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color w:val="FF0000"/>
        </w:rPr>
        <w:t>襄阳市建设工程咨询服</w:t>
      </w:r>
      <w:r>
        <w:rPr>
          <w:rFonts w:hint="eastAsia"/>
          <w:color w:val="FF0000"/>
        </w:rPr>
        <w:t>务行业协会文件</w:t>
      </w:r>
    </w:p>
    <w:p>
      <w:pPr>
        <w:pStyle w:val="3"/>
        <w:spacing w:before="265"/>
        <w:ind w:left="142" w:right="592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襄建咨字[202</w:t>
      </w:r>
      <w:r>
        <w:rPr>
          <w:rFonts w:hint="eastAsia" w:ascii="仿宋" w:hAnsi="仿宋" w:eastAsia="仿宋" w:cs="仿宋"/>
          <w:lang w:val="en-US" w:eastAsia="zh-CN"/>
        </w:rPr>
        <w:t>3</w:t>
      </w:r>
      <w:r>
        <w:rPr>
          <w:rFonts w:hint="eastAsia" w:ascii="仿宋" w:hAnsi="仿宋" w:eastAsia="仿宋" w:cs="仿宋"/>
        </w:rPr>
        <w:t>]</w:t>
      </w:r>
      <w:r>
        <w:rPr>
          <w:rFonts w:hint="eastAsia" w:ascii="仿宋" w:hAnsi="仿宋" w:eastAsia="仿宋" w:cs="仿宋"/>
          <w:lang w:val="en-US" w:eastAsia="zh-CN"/>
        </w:rPr>
        <w:t>01</w:t>
      </w:r>
      <w:r>
        <w:rPr>
          <w:rFonts w:hint="eastAsia" w:ascii="仿宋" w:hAnsi="仿宋" w:eastAsia="仿宋" w:cs="仿宋"/>
        </w:rPr>
        <w:t>号</w:t>
      </w:r>
    </w:p>
    <w:p>
      <w:pPr>
        <w:spacing w:after="0" w:line="20" w:lineRule="exac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177800</wp:posOffset>
            </wp:positionV>
            <wp:extent cx="5274310" cy="635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80" w:lineRule="exact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80" w:lineRule="exact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t>关于建设工程类质量检测机构基本信息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480" w:lineRule="exact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t>发布公示说明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一、信息来源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由于疫情影响，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本协会组织专人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eastAsia="zh-CN"/>
        </w:rPr>
        <w:t>于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 xml:space="preserve"> 2023 年12月12日至1月4日采取线下与部分单位线上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核查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全市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各检测机构提供的《营业执照》、《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资质认定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证书附表》、《资质证书副本》、《主要管理人员任命文件》、《人员职称证书》、《检测人员名册+社保缴纳证明》等资料而获取的相关信息，经被核查机构负责人校核确认后登录并公示。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二、信息用途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1、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为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政府主管部门在机构设立准入审批时、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eastAsia="zh-CN"/>
        </w:rPr>
        <w:t>在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总量控制以及合理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布局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方面的提供参考；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2、方便客户在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工程建设及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经营活动中择优选择服务对象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为客户提供具备资质条件的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检测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机构名录、开展检测业务范围、检测技术能力水平和联络方式等相关信息；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3、为同行之间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搭建了解情况、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相互学习、相互支持、共同发展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提供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信息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交流平台。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三、情况说明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default" w:ascii="仿宋" w:hAnsi="仿宋" w:eastAsia="仿宋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1、截止20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22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年12月31日，整个襄阳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市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含县市区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共有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批准设立的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建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设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工程类质量检测机构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31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家，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其中：加入本协会的有26家，非会员企业5家；国有性质9家，民营性质22家；独立法人资格24家，非独立法人的分支机构7家。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截止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2022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年12月31日，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31家从事建设工程类质量检测的从业人员总数1046人，其中：在册人员（有社保证明）956人，返聘及临时聘用人员90人；专业技术人员（含工程师及其以上职称）312人，占在册总人数的32.6%。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default" w:ascii="仿宋" w:hAnsi="仿宋" w:eastAsia="仿宋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3、26家会员单位中，有12家的工作场所为有权证，有14家的工作场所为租赁使用；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截止20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22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年12月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底，26家会员单位各自统计申报完成年产值总数为21606.77万元。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default" w:ascii="仿宋" w:hAnsi="仿宋" w:eastAsia="仿宋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4、听取了26家会员单位对明年协会拟开展活动的诉求，本着少数服从多数的原则，决定在明年工作计划安排时，将人员培训和能力比对活动纳入工作计划。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0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、本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次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公布的信息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内容包括有：会员单位名称、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检测机构分布、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各机构从业人员人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数、技术人员人数、主要人员联络电话、开展项目/参数数量等相关信息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eastAsia="zh-CN"/>
        </w:rPr>
        <w:t>。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具体内容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详见：附表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1～2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640" w:firstLineChars="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3018155</wp:posOffset>
            </wp:positionH>
            <wp:positionV relativeFrom="page">
              <wp:posOffset>8282940</wp:posOffset>
            </wp:positionV>
            <wp:extent cx="1435735" cy="1435735"/>
            <wp:effectExtent l="0" t="0" r="12065" b="12065"/>
            <wp:wrapNone/>
            <wp:docPr id="5" name="图片 5" descr="襄阳市建设工程咨询服务行业协会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襄阳市建设工程咨询服务行业协会公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、本次发布信息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的截至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日期为202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年1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月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31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日，各检测机构在截止日期之后的信息和数据发生变更时，请及时上传更新。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3600" w:firstLineChars="12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襄阳市建设工程咨询服务行业协会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0" w:after="0" w:afterAutospacing="0" w:line="560" w:lineRule="exact"/>
        <w:ind w:firstLine="4800" w:firstLineChars="1600"/>
        <w:jc w:val="both"/>
        <w:textAlignment w:val="auto"/>
        <w:rPr>
          <w:rFonts w:hint="eastAsia" w:ascii="仿宋" w:hAnsi="仿宋" w:eastAsia="仿宋"/>
          <w:color w:val="000000"/>
          <w:kern w:val="0"/>
          <w:sz w:val="30"/>
          <w:szCs w:val="30"/>
        </w:rPr>
        <w:sectPr>
          <w:type w:val="continuous"/>
          <w:pgSz w:w="11906" w:h="16839"/>
          <w:pgMar w:top="1440" w:right="1800" w:bottom="1440" w:left="1800" w:header="0" w:footer="0" w:gutter="0"/>
          <w:cols w:space="720" w:num="1"/>
        </w:sect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202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年1月</w:t>
      </w:r>
      <w:r>
        <w:rPr>
          <w:rFonts w:hint="eastAsia" w:ascii="仿宋" w:hAnsi="仿宋" w:eastAsia="仿宋"/>
          <w:color w:val="000000"/>
          <w:kern w:val="0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日</w:t>
      </w: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  <w:bookmarkStart w:id="0" w:name="2"/>
      <w:bookmarkEnd w:id="0"/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jc w:val="center"/>
        <w:textAlignment w:val="auto"/>
        <w:rPr>
          <w:rFonts w:hint="default" w:ascii="黑体" w:eastAsia="黑体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eastAsia" w:ascii="黑体" w:eastAsia="黑体"/>
          <w:b w:val="0"/>
          <w:bCs/>
          <w:color w:val="auto"/>
          <w:sz w:val="36"/>
          <w:szCs w:val="36"/>
        </w:rPr>
        <w:t>襄阳市（区）建筑工程类质量检测机构基本信息</w:t>
      </w:r>
      <w:r>
        <w:rPr>
          <w:rFonts w:hint="eastAsia" w:ascii="黑体" w:hAnsi="黑体" w:eastAsia="黑体" w:cs="黑体"/>
          <w:b w:val="0"/>
          <w:bCs/>
          <w:color w:val="auto"/>
          <w:spacing w:val="0"/>
          <w:position w:val="0"/>
          <w:sz w:val="36"/>
          <w:u w:val="none"/>
        </w:rPr>
        <w:t>公示附表</w:t>
      </w:r>
      <w:r>
        <w:rPr>
          <w:rFonts w:hint="eastAsia" w:ascii="黑体" w:eastAsia="黑体"/>
          <w:b w:val="0"/>
          <w:bCs/>
          <w:color w:val="auto"/>
          <w:sz w:val="36"/>
          <w:szCs w:val="36"/>
          <w:lang w:val="en-US" w:eastAsia="zh-CN"/>
        </w:rPr>
        <w:t>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jc w:val="center"/>
        <w:textAlignment w:val="auto"/>
        <w:rPr>
          <w:rFonts w:hint="eastAsia" w:ascii="宋体" w:hAnsi="宋体" w:eastAsiaTheme="minorEastAsia"/>
          <w:color w:val="auto"/>
          <w:szCs w:val="21"/>
          <w:lang w:val="en-US" w:eastAsia="zh-CN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 xml:space="preserve">                                                                                                                           2023</w:t>
      </w:r>
      <w:r>
        <w:rPr>
          <w:rFonts w:hint="eastAsia" w:ascii="宋体" w:hAnsi="宋体"/>
          <w:color w:val="auto"/>
          <w:szCs w:val="21"/>
        </w:rPr>
        <w:t>年</w:t>
      </w:r>
      <w:r>
        <w:rPr>
          <w:rFonts w:hint="eastAsia" w:ascii="宋体" w:hAnsi="宋体"/>
          <w:color w:val="auto"/>
          <w:szCs w:val="21"/>
          <w:lang w:val="en-US" w:eastAsia="zh-CN"/>
        </w:rPr>
        <w:t>1</w:t>
      </w:r>
      <w:r>
        <w:rPr>
          <w:rFonts w:hint="eastAsia" w:ascii="宋体" w:hAnsi="宋体"/>
          <w:color w:val="auto"/>
          <w:szCs w:val="21"/>
        </w:rPr>
        <w:t>月</w:t>
      </w:r>
      <w:r>
        <w:rPr>
          <w:rFonts w:hint="eastAsia" w:ascii="宋体" w:hAnsi="宋体"/>
          <w:color w:val="auto"/>
          <w:szCs w:val="21"/>
          <w:lang w:val="en-US" w:eastAsia="zh-CN"/>
        </w:rPr>
        <w:t>5</w:t>
      </w:r>
      <w:r>
        <w:rPr>
          <w:rFonts w:hint="eastAsia" w:ascii="宋体" w:hAnsi="宋体"/>
          <w:color w:val="auto"/>
          <w:szCs w:val="21"/>
        </w:rPr>
        <w:t>日发</w:t>
      </w:r>
      <w:r>
        <w:rPr>
          <w:rFonts w:hint="eastAsia" w:ascii="宋体" w:hAnsi="宋体"/>
          <w:color w:val="auto"/>
          <w:szCs w:val="21"/>
          <w:lang w:val="en-US" w:eastAsia="zh-CN"/>
        </w:rPr>
        <w:t>布</w:t>
      </w:r>
    </w:p>
    <w:tbl>
      <w:tblPr>
        <w:tblStyle w:val="5"/>
        <w:tblW w:w="15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994"/>
        <w:gridCol w:w="4257"/>
        <w:gridCol w:w="851"/>
        <w:gridCol w:w="1419"/>
        <w:gridCol w:w="1020"/>
        <w:gridCol w:w="1400"/>
        <w:gridCol w:w="985"/>
        <w:gridCol w:w="1418"/>
        <w:gridCol w:w="852"/>
        <w:gridCol w:w="993"/>
        <w:gridCol w:w="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序号</w:t>
            </w:r>
          </w:p>
        </w:tc>
        <w:tc>
          <w:tcPr>
            <w:tcW w:w="9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区域</w:t>
            </w: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检测机构名称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法人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移动电话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机  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负责人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移动电话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技  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负责人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移动电话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机  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总人数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高工/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工程师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项目/参数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9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襄城区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襄阳科正建设工程质量检测有限责任公司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刘汉生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13908670462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刘汉生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13908670462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钟飞鹏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13986375918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2/11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/4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湖北华聚工程质量检测有限公司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张晓勇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13871726120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张晓勇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13871726120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陈  翔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15926896623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29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3/10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8/225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湖北精之源建设工程质量检测有限公司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张大海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13972086690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张大海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13972086690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张思杰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17786770078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2/20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8/461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陆诚工程技术有限公司襄阳分公司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何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腾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296534134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陈树华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13886809688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刘  伟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15872330167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20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1/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5/385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9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樊城区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襄阳正实建设工程质量检测有限公司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曹亦斌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13797658599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曹亦斌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13797658599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高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斌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5872274287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31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1/21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2/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湖北中孚检测科技有限公司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薛凌峰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  <w:t>18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327503919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薛凌峰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  <w:t>18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327503919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程 睿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  <w:t>15271021873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1/6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7/262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湖北建研科峰工程质量检测有限公司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蒋</w:t>
            </w: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eastAsia="zh-CN"/>
              </w:rPr>
              <w:t>球英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18608677733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蒋</w:t>
            </w: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eastAsia="zh-CN"/>
              </w:rPr>
              <w:t>球英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18608677733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陈万友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13871760533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48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3/16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highlight w:val="none"/>
                <w:lang w:val="en-US" w:eastAsia="zh-CN"/>
              </w:rPr>
              <w:t>8/397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9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高新区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湖北省建筑工程质量监督检验测试中心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有限公司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襄阳市分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孙俊杰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18672321115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孙俊杰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18672321115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于 丰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18602736320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45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1/17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5/415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湖北东锦工程质量检测有限公司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napToGrid w:val="0"/>
              <w:spacing w:after="0" w:line="240" w:lineRule="auto"/>
              <w:jc w:val="center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Cs w:val="21"/>
              </w:rPr>
              <w:t>候修炼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13607273286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何宏伟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13972060229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何宏伟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13972060229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5/17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9/660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襄阳富思特建设工程质量检测有限公司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邱泽楚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13507270650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邱泽楚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13507270650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  <w:t>马 丽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  <w:t>13797727846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34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2/7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8/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襄阳三方缘建设工程质量检测有限公司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龚  勇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13697111222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龚  勇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13697111222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龚  勇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13697111222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52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/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 w:hAnsiTheme="minorHAnsi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9/481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襄阳汉江检测有限公司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梁永劼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13697206969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蔡海波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15587725988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汪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 xml:space="preserve">  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川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18571555124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42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0/13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8/266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湖北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恒盛信诺基础建设工程检测有限公司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ab/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襄阳分公司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ab/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姜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 xml:space="preserve">  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虎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3871256376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姜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 xml:space="preserve">  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虎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3871256376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李青龙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3297091695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18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0/3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5/140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9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襄州区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both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湖北楚晟科路桥技术开发有限公司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吴  鹏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13995748178</w:t>
            </w:r>
          </w:p>
        </w:tc>
        <w:tc>
          <w:tcPr>
            <w:tcW w:w="102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吴  鹏</w:t>
            </w:r>
          </w:p>
        </w:tc>
        <w:tc>
          <w:tcPr>
            <w:tcW w:w="140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13995748178</w:t>
            </w:r>
          </w:p>
        </w:tc>
        <w:tc>
          <w:tcPr>
            <w:tcW w:w="98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  <w:t>曾 彦</w:t>
            </w:r>
          </w:p>
        </w:tc>
        <w:tc>
          <w:tcPr>
            <w:tcW w:w="141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18607276021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99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11/37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9/966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湖北建威建设工程质量检测有限公司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杨进国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15334226888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杨金军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13995788138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沈  磊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15897959495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63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3/6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8/410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襄阳东磊检测技术服务有限公司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马武强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15172634798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马武强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15172634798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马武强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15172634798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34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0/6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6/171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 xml:space="preserve">武汉华中科大土木工程检测中心襄阳分部 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覃亚伟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13476211626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陈旭飞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871268662</w:t>
            </w: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芦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 xml:space="preserve">  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峰</w:t>
            </w: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5327251443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16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1/5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1/165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9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17家</w:t>
            </w:r>
          </w:p>
        </w:tc>
        <w:tc>
          <w:tcPr>
            <w:tcW w:w="42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14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9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14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755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38/208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141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b/>
                <w:color w:val="auto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color w:val="auto"/>
                <w:sz w:val="28"/>
                <w:szCs w:val="28"/>
              </w:rPr>
              <w:t>特别提示</w:t>
            </w:r>
          </w:p>
        </w:tc>
        <w:tc>
          <w:tcPr>
            <w:tcW w:w="14047" w:type="dxa"/>
            <w:gridSpan w:val="10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left"/>
              <w:textAlignment w:val="auto"/>
              <w:rPr>
                <w:rFonts w:hint="eastAsia" w:ascii="仿宋_GB2312" w:eastAsia="仿宋_GB2312"/>
                <w:b/>
                <w:color w:val="auto"/>
                <w:sz w:val="24"/>
              </w:rPr>
            </w:pPr>
            <w:r>
              <w:rPr>
                <w:rFonts w:hint="eastAsia" w:ascii="仿宋_GB2312" w:eastAsia="仿宋_GB2312"/>
                <w:b/>
                <w:color w:val="auto"/>
                <w:sz w:val="24"/>
              </w:rPr>
              <w:t>以上发布各检测机构的信息和数据如果有变更，请及时更改上传。</w:t>
            </w:r>
            <w:r>
              <w:rPr>
                <w:rFonts w:hint="eastAsia" w:ascii="仿宋_GB2312" w:eastAsia="仿宋_GB2312"/>
                <w:b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19"/>
                <w:szCs w:val="19"/>
                <w:shd w:val="clear" w:fill="FFFFFF"/>
                <w:lang w:val="en-US" w:eastAsia="zh-CN"/>
              </w:rPr>
              <w:t>代表国有企业</w:t>
            </w:r>
            <w:r>
              <w:rPr>
                <w:rFonts w:hint="eastAsia" w:ascii="仿宋_GB2312" w:eastAsia="仿宋_GB2312"/>
                <w:b/>
                <w:color w:val="auto"/>
                <w:sz w:val="24"/>
                <w:lang w:eastAsia="zh-CN"/>
              </w:rPr>
              <w:t>）</w:t>
            </w:r>
          </w:p>
        </w:tc>
      </w:tr>
    </w:tbl>
    <w:p>
      <w:pPr>
        <w:spacing w:before="0" w:after="0" w:line="303" w:lineRule="exact"/>
        <w:ind w:left="3554" w:firstLine="10318"/>
        <w:jc w:val="left"/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</w:pPr>
    </w:p>
    <w:p>
      <w:pPr>
        <w:spacing w:before="0" w:after="0" w:line="303" w:lineRule="exact"/>
        <w:ind w:left="3554" w:firstLine="10318"/>
        <w:jc w:val="left"/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sectPr>
          <w:type w:val="continuous"/>
          <w:pgSz w:w="16838" w:h="11906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  <w:bookmarkStart w:id="1" w:name="3"/>
      <w:bookmarkEnd w:id="1"/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  <w:sectPr>
          <w:type w:val="continuous"/>
          <w:pgSz w:w="16838" w:h="11906"/>
          <w:pgMar w:top="0" w:right="0" w:bottom="0" w:left="0" w:header="0" w:footer="0" w:gutter="0"/>
          <w:cols w:space="720" w:num="1"/>
        </w:sectPr>
      </w:pPr>
      <w:bookmarkStart w:id="2" w:name="4"/>
      <w:bookmarkEnd w:id="2"/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pStyle w:val="4"/>
        <w:spacing w:before="34"/>
        <w:ind w:left="3278"/>
        <w:rPr>
          <w:rFonts w:hint="default" w:eastAsia="黑体"/>
          <w:b w:val="0"/>
          <w:bCs w:val="0"/>
          <w:color w:val="auto"/>
          <w:lang w:val="en-US" w:eastAsia="zh-CN"/>
        </w:rPr>
      </w:pPr>
      <w:r>
        <w:rPr>
          <w:b w:val="0"/>
          <w:bCs w:val="0"/>
          <w:color w:val="auto"/>
        </w:rPr>
        <w:t>襄阳市（区）建筑工程类质量检测机构基本信息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  <w:t>公示附表</w:t>
      </w:r>
      <w:r>
        <w:rPr>
          <w:rFonts w:hint="eastAsia"/>
          <w:b w:val="0"/>
          <w:bCs w:val="0"/>
          <w:color w:val="auto"/>
          <w:lang w:val="en-US" w:eastAsia="zh-CN"/>
        </w:rPr>
        <w:t>1-2</w:t>
      </w:r>
    </w:p>
    <w:tbl>
      <w:tblPr>
        <w:tblStyle w:val="5"/>
        <w:tblpPr w:leftFromText="180" w:rightFromText="180" w:vertAnchor="text" w:horzAnchor="page" w:tblpXSpec="center" w:tblpY="81"/>
        <w:tblOverlap w:val="never"/>
        <w:tblW w:w="1433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9"/>
        <w:gridCol w:w="1191"/>
        <w:gridCol w:w="5079"/>
        <w:gridCol w:w="1016"/>
        <w:gridCol w:w="1431"/>
        <w:gridCol w:w="980"/>
        <w:gridCol w:w="1431"/>
        <w:gridCol w:w="958"/>
        <w:gridCol w:w="1742"/>
        <w:gridCol w:w="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575" w:hRule="atLeast"/>
          <w:jc w:val="center"/>
        </w:trPr>
        <w:tc>
          <w:tcPr>
            <w:tcW w:w="499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7" w:line="270" w:lineRule="atLeast"/>
              <w:ind w:left="143" w:right="133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119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4"/>
              <w:ind w:left="312" w:right="303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区域</w:t>
            </w:r>
          </w:p>
        </w:tc>
        <w:tc>
          <w:tcPr>
            <w:tcW w:w="5079" w:type="dxa"/>
            <w:vAlign w:val="center"/>
          </w:tcPr>
          <w:p>
            <w:pPr>
              <w:pStyle w:val="8"/>
              <w:spacing w:before="154"/>
              <w:ind w:left="104" w:right="95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检测机构名称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tabs>
                <w:tab w:val="left" w:pos="614"/>
              </w:tabs>
              <w:spacing w:before="17" w:line="270" w:lineRule="atLeast"/>
              <w:ind w:left="191" w:right="178"/>
              <w:jc w:val="left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经</w:t>
            </w: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color w:val="auto"/>
                <w:spacing w:val="-18"/>
                <w:sz w:val="21"/>
                <w:szCs w:val="21"/>
              </w:rPr>
              <w:t>营</w:t>
            </w: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负责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7"/>
                <w:sz w:val="21"/>
                <w:szCs w:val="21"/>
              </w:rPr>
              <w:t>人</w:t>
            </w:r>
          </w:p>
        </w:tc>
        <w:tc>
          <w:tcPr>
            <w:tcW w:w="1431" w:type="dxa"/>
            <w:vAlign w:val="center"/>
          </w:tcPr>
          <w:p>
            <w:pPr>
              <w:pStyle w:val="8"/>
              <w:spacing w:before="154"/>
              <w:ind w:left="246" w:right="238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移动电话</w:t>
            </w:r>
          </w:p>
        </w:tc>
        <w:tc>
          <w:tcPr>
            <w:tcW w:w="980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7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-18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质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8"/>
                <w:sz w:val="21"/>
                <w:szCs w:val="21"/>
              </w:rPr>
              <w:t>量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tabs>
                <w:tab w:val="left" w:pos="7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负责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8"/>
                <w:sz w:val="21"/>
                <w:szCs w:val="21"/>
              </w:rPr>
              <w:t>人</w:t>
            </w:r>
          </w:p>
        </w:tc>
        <w:tc>
          <w:tcPr>
            <w:tcW w:w="1431" w:type="dxa"/>
            <w:vAlign w:val="center"/>
          </w:tcPr>
          <w:p>
            <w:pPr>
              <w:pStyle w:val="8"/>
              <w:spacing w:before="154"/>
              <w:ind w:left="237" w:right="229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移动电话</w:t>
            </w:r>
          </w:p>
        </w:tc>
        <w:tc>
          <w:tcPr>
            <w:tcW w:w="95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办公室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负责人</w:t>
            </w:r>
          </w:p>
        </w:tc>
        <w:tc>
          <w:tcPr>
            <w:tcW w:w="1742" w:type="dxa"/>
            <w:vAlign w:val="center"/>
          </w:tcPr>
          <w:p>
            <w:pPr>
              <w:pStyle w:val="8"/>
              <w:spacing w:before="154"/>
              <w:ind w:left="245" w:right="240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移动电话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/>
              <w:ind w:left="9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襄城区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5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  <w:t>襄阳科正建设工程质量检测有限责任公司</w:t>
            </w:r>
          </w:p>
        </w:tc>
        <w:tc>
          <w:tcPr>
            <w:tcW w:w="10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  <w:t>洪来峰</w:t>
            </w:r>
          </w:p>
        </w:tc>
        <w:tc>
          <w:tcPr>
            <w:tcW w:w="14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  <w:t>18671010670</w:t>
            </w:r>
          </w:p>
        </w:tc>
        <w:tc>
          <w:tcPr>
            <w:tcW w:w="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  <w:t>王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  <w:t>雨</w:t>
            </w:r>
          </w:p>
        </w:tc>
        <w:tc>
          <w:tcPr>
            <w:tcW w:w="14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  <w:t>15072279262</w:t>
            </w:r>
          </w:p>
        </w:tc>
        <w:tc>
          <w:tcPr>
            <w:tcW w:w="9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  <w:t>李林林</w:t>
            </w:r>
          </w:p>
        </w:tc>
        <w:tc>
          <w:tcPr>
            <w:tcW w:w="1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277" w:leftChars="0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  <w:t>13886268920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3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湖北华聚工程质量检测有限公司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32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张晓勇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32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13871726120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32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张功明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32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13597476178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32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黄茂森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32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18907276206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3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湖北精之源建设工程质量检测有限公司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34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张大海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34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13972086690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32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王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瑜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32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17786776056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32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杨小蓓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32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15571138201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1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陆诚工程技术有限公司襄阳分公司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09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史明强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09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13349805792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09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任方方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09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13035249266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09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丁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猛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09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15871973029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right="184"/>
              <w:jc w:val="righ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  <w:t>2</w:t>
            </w:r>
          </w:p>
        </w:tc>
        <w:tc>
          <w:tcPr>
            <w:tcW w:w="119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樊城区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5079" w:type="dxa"/>
            <w:vAlign w:val="top"/>
          </w:tcPr>
          <w:p>
            <w:pPr>
              <w:spacing w:before="0" w:after="0" w:line="45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襄阳正实建设工程质量检测有限公司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5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曹亦斌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13797658599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5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陈  翔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18671950816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5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喻丽燕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55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15926888355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right="184"/>
              <w:jc w:val="right"/>
              <w:textAlignment w:val="auto"/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" w:line="267" w:lineRule="exact"/>
              <w:ind w:left="199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5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湖北中孚检测科技有限公司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5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王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21"/>
                <w:szCs w:val="21"/>
                <w:u w:val="none"/>
              </w:rPr>
              <w:t>     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磊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13986347678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5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刘彼波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13972212194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5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王  磊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55" w:lineRule="exact"/>
              <w:ind w:left="277" w:leftChars="0"/>
              <w:jc w:val="left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13986347678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right="184"/>
              <w:jc w:val="right"/>
              <w:textAlignment w:val="auto"/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" w:line="267" w:lineRule="exact"/>
              <w:ind w:left="199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5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</w:rPr>
              <w:t>湖北建研科峰工程质量检测有限公司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</w:rPr>
              <w:t>郭海犁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</w:rPr>
              <w:t>18271255506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</w:rPr>
              <w:t>陈万友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</w:rPr>
              <w:t>13871760533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</w:rPr>
              <w:t>周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</w:rPr>
              <w:t>冉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56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highlight w:val="none"/>
                <w:u w:val="none"/>
              </w:rPr>
              <w:t>13227537577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/>
              <w:ind w:left="9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  <w:t>3</w:t>
            </w:r>
          </w:p>
        </w:tc>
        <w:tc>
          <w:tcPr>
            <w:tcW w:w="119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高新区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507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湖北省建筑工程质量监督检验测试中心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有限公司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襄阳市分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孙俊杰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18672321115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7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张智毅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7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18272051620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7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冯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薇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78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18272063186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湖北东锦工程质量检测有限公司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54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朱雄飞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4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15872273494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54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胡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萍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4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13277108420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54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刘红娟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54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19171650123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59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襄阳富思特建设工程质量检测有限公司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邱泽楚</w:t>
            </w:r>
          </w:p>
        </w:tc>
        <w:tc>
          <w:tcPr>
            <w:tcW w:w="14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13507270650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段明秀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18672925292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王成武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56" w:lineRule="exact"/>
              <w:ind w:left="277" w:leftChars="0"/>
              <w:jc w:val="left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13886129570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3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襄阳三方缘建设工程质量检测有限公司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潘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sz w:val="21"/>
                <w:szCs w:val="21"/>
                <w:u w:val="none"/>
              </w:rPr>
              <w:t>    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超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18371012129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毕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丹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13886219587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刘  莎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28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13995789037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襄阳汉江检测有限公司</w:t>
            </w:r>
          </w:p>
        </w:tc>
        <w:tc>
          <w:tcPr>
            <w:tcW w:w="10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蔡海波</w:t>
            </w:r>
          </w:p>
        </w:tc>
        <w:tc>
          <w:tcPr>
            <w:tcW w:w="14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15587725988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涂  芳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13487165752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涂  芳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2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13487165752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湖北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恒盛信诺基础建设工程检测有限公司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襄阳分公司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3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李守华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3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3972252878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3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杜 鹏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3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13971343219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30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王定池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3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15872641962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/>
              <w:ind w:left="9"/>
              <w:textAlignment w:val="auto"/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  <w:t>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19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襄州区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湖北楚晟科路桥技术开发有限公司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2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吴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sz w:val="21"/>
                <w:szCs w:val="21"/>
                <w:u w:val="none"/>
              </w:rPr>
              <w:t>      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鹏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2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13995748178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2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蔡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磊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2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13871657659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2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刘昌勇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21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18827513109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湖北建威建设工程质量检测有限公司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杨进国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15334226888</w:t>
            </w:r>
          </w:p>
        </w:tc>
        <w:tc>
          <w:tcPr>
            <w:tcW w:w="980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王永胜</w:t>
            </w:r>
          </w:p>
        </w:tc>
        <w:tc>
          <w:tcPr>
            <w:tcW w:w="1431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13627190133</w:t>
            </w:r>
          </w:p>
        </w:tc>
        <w:tc>
          <w:tcPr>
            <w:tcW w:w="958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黄  芳</w:t>
            </w:r>
          </w:p>
        </w:tc>
        <w:tc>
          <w:tcPr>
            <w:tcW w:w="1742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15871002238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beforeLines="0" w:after="0" w:afterLines="0" w:line="37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襄阳东磊检测技术服务有限公司</w:t>
            </w:r>
          </w:p>
        </w:tc>
        <w:tc>
          <w:tcPr>
            <w:tcW w:w="1016" w:type="dxa"/>
            <w:vAlign w:val="top"/>
          </w:tcPr>
          <w:p>
            <w:pPr>
              <w:spacing w:before="0" w:beforeLines="0" w:after="0" w:afterLines="0" w:line="40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马武强</w:t>
            </w:r>
          </w:p>
        </w:tc>
        <w:tc>
          <w:tcPr>
            <w:tcW w:w="1431" w:type="dxa"/>
            <w:vAlign w:val="top"/>
          </w:tcPr>
          <w:p>
            <w:pPr>
              <w:spacing w:before="0" w:beforeLines="0" w:after="0" w:afterLines="0" w:line="40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15172634798</w:t>
            </w:r>
          </w:p>
        </w:tc>
        <w:tc>
          <w:tcPr>
            <w:tcW w:w="980" w:type="dxa"/>
            <w:vAlign w:val="top"/>
          </w:tcPr>
          <w:p>
            <w:pPr>
              <w:spacing w:before="0" w:beforeLines="0" w:after="0" w:afterLines="0" w:line="40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杨  斌</w:t>
            </w:r>
          </w:p>
        </w:tc>
        <w:tc>
          <w:tcPr>
            <w:tcW w:w="1431" w:type="dxa"/>
            <w:vAlign w:val="top"/>
          </w:tcPr>
          <w:p>
            <w:pPr>
              <w:spacing w:before="0" w:beforeLines="0" w:after="0" w:afterLines="0" w:line="405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13797643095</w:t>
            </w:r>
          </w:p>
        </w:tc>
        <w:tc>
          <w:tcPr>
            <w:tcW w:w="958" w:type="dxa"/>
            <w:vAlign w:val="top"/>
          </w:tcPr>
          <w:p>
            <w:pPr>
              <w:spacing w:before="0" w:beforeLines="0" w:after="0" w:afterLines="0" w:line="40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王海霞</w:t>
            </w:r>
          </w:p>
        </w:tc>
        <w:tc>
          <w:tcPr>
            <w:tcW w:w="1742" w:type="dxa"/>
            <w:vAlign w:val="top"/>
          </w:tcPr>
          <w:p>
            <w:pPr>
              <w:spacing w:before="0" w:beforeLines="0" w:after="0" w:afterLines="0" w:line="405" w:lineRule="exact"/>
              <w:ind w:left="277" w:leftChars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15807277800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center"/>
          </w:tcPr>
          <w:p>
            <w:pPr>
              <w:spacing w:before="0" w:after="0" w:line="37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  <w:t>武汉华中科大土木工程检测中心襄阳分部</w:t>
            </w:r>
          </w:p>
        </w:tc>
        <w:tc>
          <w:tcPr>
            <w:tcW w:w="10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  <w:t>李双全</w:t>
            </w:r>
          </w:p>
        </w:tc>
        <w:tc>
          <w:tcPr>
            <w:tcW w:w="14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13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  <w:t>308659951</w:t>
            </w:r>
          </w:p>
        </w:tc>
        <w:tc>
          <w:tcPr>
            <w:tcW w:w="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  <w:t>陈旭飞</w:t>
            </w:r>
          </w:p>
        </w:tc>
        <w:tc>
          <w:tcPr>
            <w:tcW w:w="14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13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  <w:t>871268662</w:t>
            </w:r>
          </w:p>
        </w:tc>
        <w:tc>
          <w:tcPr>
            <w:tcW w:w="9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  <w:t>李双全</w:t>
            </w:r>
          </w:p>
        </w:tc>
        <w:tc>
          <w:tcPr>
            <w:tcW w:w="1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13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  <w:t>308659951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  <w:trHeight w:val="397" w:hRule="atLeast"/>
          <w:jc w:val="center"/>
        </w:trPr>
        <w:tc>
          <w:tcPr>
            <w:tcW w:w="499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right="184"/>
              <w:jc w:val="right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9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312" w:right="303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17家</w:t>
            </w:r>
          </w:p>
        </w:tc>
        <w:tc>
          <w:tcPr>
            <w:tcW w:w="5079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43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80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43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95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742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  <w:jc w:val="center"/>
        </w:trPr>
        <w:tc>
          <w:tcPr>
            <w:tcW w:w="169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 w:val="28"/>
                <w:szCs w:val="28"/>
              </w:rPr>
              <w:t>特别提示</w:t>
            </w:r>
          </w:p>
        </w:tc>
        <w:tc>
          <w:tcPr>
            <w:tcW w:w="12642" w:type="dxa"/>
            <w:gridSpan w:val="8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right="0" w:rightChars="0"/>
              <w:jc w:val="left"/>
              <w:textAlignment w:val="auto"/>
              <w:rPr>
                <w:rFonts w:hint="eastAsia" w:ascii="仿宋_GB2312" w:eastAsia="仿宋_GB2312"/>
                <w:b/>
                <w:color w:val="auto"/>
                <w:sz w:val="24"/>
              </w:rPr>
            </w:pPr>
            <w:r>
              <w:rPr>
                <w:rFonts w:hint="eastAsia" w:ascii="仿宋_GB2312" w:eastAsia="仿宋_GB2312"/>
                <w:b/>
                <w:color w:val="auto"/>
                <w:sz w:val="24"/>
              </w:rPr>
              <w:t>以上发布各检测机构的信息和数据如果有变更，请及时更改上传。</w:t>
            </w:r>
            <w:r>
              <w:rPr>
                <w:rFonts w:hint="eastAsia" w:ascii="仿宋_GB2312" w:eastAsia="仿宋_GB2312"/>
                <w:b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19"/>
                <w:szCs w:val="19"/>
                <w:shd w:val="clear" w:fill="FFFFFF"/>
                <w:lang w:val="en-US" w:eastAsia="zh-CN"/>
              </w:rPr>
              <w:t>代表国有企业</w:t>
            </w:r>
            <w:r>
              <w:rPr>
                <w:rFonts w:hint="eastAsia" w:ascii="仿宋_GB2312" w:eastAsia="仿宋_GB2312"/>
                <w:b/>
                <w:color w:val="auto"/>
                <w:sz w:val="24"/>
                <w:lang w:eastAsia="zh-CN"/>
              </w:rPr>
              <w:t>）</w:t>
            </w:r>
          </w:p>
        </w:tc>
      </w:tr>
    </w:tbl>
    <w:p>
      <w:pPr>
        <w:pStyle w:val="4"/>
        <w:rPr>
          <w:color w:val="auto"/>
          <w:sz w:val="20"/>
        </w:rPr>
      </w:pPr>
      <w:r>
        <w:rPr>
          <w:b w:val="0"/>
          <w:color w:val="auto"/>
        </w:rPr>
        <w:br w:type="column"/>
      </w:r>
    </w:p>
    <w:p>
      <w:pPr>
        <w:pStyle w:val="4"/>
        <w:spacing w:before="3"/>
        <w:rPr>
          <w:color w:val="auto"/>
          <w:sz w:val="19"/>
        </w:rPr>
      </w:pPr>
    </w:p>
    <w:p>
      <w:pPr>
        <w:spacing w:after="0"/>
        <w:ind w:firstLine="840" w:firstLineChars="400"/>
        <w:jc w:val="left"/>
        <w:rPr>
          <w:rFonts w:hint="eastAsia" w:eastAsiaTheme="minorEastAsia"/>
          <w:color w:val="auto"/>
          <w:sz w:val="21"/>
          <w:lang w:val="en-US" w:eastAsia="zh-CN"/>
        </w:rPr>
        <w:sectPr>
          <w:pgSz w:w="16840" w:h="11910" w:orient="landscape"/>
          <w:pgMar w:top="0" w:right="0" w:bottom="0" w:left="0" w:header="720" w:footer="720" w:gutter="0"/>
          <w:cols w:equalWidth="0" w:num="2">
            <w:col w:w="12939" w:space="40"/>
            <w:col w:w="3861"/>
          </w:cols>
        </w:sectPr>
      </w:pPr>
      <w:r>
        <w:rPr>
          <w:rFonts w:hint="eastAsia" w:ascii="宋体" w:hAnsi="宋体"/>
          <w:color w:val="auto"/>
          <w:szCs w:val="21"/>
          <w:lang w:val="en-US" w:eastAsia="zh-CN"/>
        </w:rPr>
        <w:t>2023</w:t>
      </w:r>
      <w:r>
        <w:rPr>
          <w:rFonts w:hint="eastAsia" w:ascii="宋体" w:hAnsi="宋体"/>
          <w:color w:val="auto"/>
          <w:szCs w:val="21"/>
        </w:rPr>
        <w:t>年</w:t>
      </w:r>
      <w:r>
        <w:rPr>
          <w:rFonts w:hint="eastAsia" w:ascii="宋体" w:hAnsi="宋体"/>
          <w:color w:val="auto"/>
          <w:szCs w:val="21"/>
          <w:lang w:val="en-US" w:eastAsia="zh-CN"/>
        </w:rPr>
        <w:t>1</w:t>
      </w:r>
      <w:r>
        <w:rPr>
          <w:rFonts w:hint="eastAsia" w:ascii="宋体" w:hAnsi="宋体"/>
          <w:color w:val="auto"/>
          <w:szCs w:val="21"/>
        </w:rPr>
        <w:t>月</w:t>
      </w:r>
      <w:r>
        <w:rPr>
          <w:rFonts w:hint="eastAsia" w:ascii="宋体" w:hAnsi="宋体"/>
          <w:color w:val="auto"/>
          <w:szCs w:val="21"/>
          <w:lang w:val="en-US" w:eastAsia="zh-CN"/>
        </w:rPr>
        <w:t>5</w:t>
      </w:r>
      <w:r>
        <w:rPr>
          <w:rFonts w:hint="eastAsia" w:ascii="宋体" w:hAnsi="宋体"/>
          <w:color w:val="auto"/>
          <w:szCs w:val="21"/>
        </w:rPr>
        <w:t>日发</w:t>
      </w:r>
      <w:r>
        <w:rPr>
          <w:rFonts w:hint="eastAsia" w:ascii="宋体" w:hAnsi="宋体"/>
          <w:color w:val="auto"/>
          <w:szCs w:val="21"/>
          <w:lang w:val="en-US" w:eastAsia="zh-CN"/>
        </w:rPr>
        <w:t>布</w:t>
      </w: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spacing w:before="0" w:after="0" w:line="502" w:lineRule="exact"/>
        <w:ind w:left="3554" w:firstLine="0"/>
        <w:jc w:val="left"/>
        <w:rPr>
          <w:rFonts w:hint="default" w:ascii="黑体" w:hAnsi="黑体" w:eastAsia="黑体" w:cs="黑体"/>
          <w:b w:val="0"/>
          <w:bCs w:val="0"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</w:rPr>
        <w:pict>
          <v:shape id="_x0000_s1026" o:spid="_x0000_s1026" o:spt="202" type="#_x0000_t202" style="position:absolute;left:0pt;margin-left:47.35pt;margin-top:66.8pt;height:522.15pt;width:738.2pt;mso-position-horizontal-relative:page;mso-position-vertical-relative:page;z-index:251659264;v-text-anchor:middle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.635mm,0.3pt,0mm,0mm">
              <w:txbxContent>
                <w:tbl>
                  <w:tblPr>
                    <w:tblStyle w:val="5"/>
                    <w:tblpPr w:leftFromText="180" w:rightFromText="180" w:vertAnchor="page" w:horzAnchor="page" w:tblpXSpec="center" w:tblpY="1356"/>
                    <w:tblW w:w="0" w:type="auto"/>
                    <w:jc w:val="center"/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848"/>
                    <w:gridCol w:w="886"/>
                    <w:gridCol w:w="4224"/>
                    <w:gridCol w:w="1230"/>
                    <w:gridCol w:w="6580"/>
                  </w:tblGrid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exact"/>
                      <w:jc w:val="center"/>
                    </w:trPr>
                    <w:tc>
                      <w:tcPr>
                        <w:tcW w:w="8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44" w:lineRule="exact"/>
                          <w:ind w:left="214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序号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44" w:lineRule="exact"/>
                          <w:ind w:left="23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区域</w:t>
                        </w: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44" w:lineRule="exact"/>
                          <w:jc w:val="center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检测机构名称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44" w:lineRule="exact"/>
                          <w:jc w:val="center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项目数量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项目类别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24" w:hRule="atLeast"/>
                      <w:jc w:val="center"/>
                    </w:trPr>
                    <w:tc>
                      <w:tcPr>
                        <w:tcW w:w="848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377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1</w:t>
                        </w:r>
                      </w:p>
                    </w:tc>
                    <w:tc>
                      <w:tcPr>
                        <w:tcW w:w="886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57"/>
                          <w:jc w:val="center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襄城区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57"/>
                          <w:jc w:val="center"/>
                          <w:textAlignment w:val="auto"/>
                          <w:rPr>
                            <w:rFonts w:hint="eastAsia" w:ascii="宋体" w:hAnsi="宋体" w:cs="宋体" w:eastAsiaTheme="minorEastAsia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4家</w:t>
                        </w: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eastAsia="zh-CN"/>
                          </w:rPr>
                          <w:t>）</w:t>
                        </w: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襄阳科正建设工程质量检测有限责任公司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16" w:lineRule="auto"/>
                          <w:textAlignment w:val="auto"/>
                          <w:rPr>
                            <w:rFonts w:hint="eastAsia"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hint="eastAsia"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 xml:space="preserve">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16" w:lineRule="auto"/>
                          <w:textAlignment w:val="auto"/>
                          <w:rPr>
                            <w:rFonts w:hint="default" w:ascii="Wingdings" w:hAnsi="Wingdings" w:cs="Wingdings" w:eastAsiaTheme="minorEastAsia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  <w:r>
                          <w:rPr>
                            <w:rFonts w:hint="eastAsia"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 xml:space="preserve"> 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湖北华聚工程质量检测有限公司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8项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湖北精之源建设工程质量检测有限公司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陆诚工程技术有限公司襄阳分公司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377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2</w:t>
                        </w:r>
                      </w:p>
                    </w:tc>
                    <w:tc>
                      <w:tcPr>
                        <w:tcW w:w="886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樊城区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both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hint="eastAsia" w:ascii="仿宋_GB2312" w:eastAsia="仿宋_GB2312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_GB2312" w:eastAsia="仿宋_GB2312"/>
                            <w:szCs w:val="21"/>
                            <w:lang w:val="en-US" w:eastAsia="zh-CN"/>
                          </w:rPr>
                          <w:t>3家</w:t>
                        </w:r>
                        <w:r>
                          <w:rPr>
                            <w:rFonts w:hint="eastAsia" w:ascii="仿宋_GB2312" w:eastAsia="仿宋_GB2312"/>
                            <w:szCs w:val="21"/>
                            <w:lang w:eastAsia="zh-CN"/>
                          </w:rPr>
                          <w:t>）</w:t>
                        </w: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襄阳正实建设工程质量检测有限公司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2项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湖北中孚检测科技有限公司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湖北建研科峰工程质量检测有限公司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8项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377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3</w:t>
                        </w:r>
                      </w:p>
                    </w:tc>
                    <w:tc>
                      <w:tcPr>
                        <w:tcW w:w="886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34"/>
                          <w:jc w:val="both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高新区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both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hint="eastAsia" w:ascii="仿宋_GB2312" w:eastAsia="仿宋_GB2312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_GB2312" w:eastAsia="仿宋_GB2312"/>
                            <w:szCs w:val="21"/>
                            <w:lang w:val="en-US" w:eastAsia="zh-CN"/>
                          </w:rPr>
                          <w:t>6家</w:t>
                        </w:r>
                        <w:r>
                          <w:rPr>
                            <w:rFonts w:hint="eastAsia" w:ascii="仿宋_GB2312" w:eastAsia="仿宋_GB2312"/>
                            <w:szCs w:val="21"/>
                            <w:lang w:eastAsia="zh-CN"/>
                          </w:rPr>
                          <w:t>）</w:t>
                        </w: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湖北省建筑工程质量监督检验测试中心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有限公司襄阳市分公司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5项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湖北东锦工程质量检测有限公司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襄阳富思特建设工程质量检测有限公司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8项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襄阳三方缘建设工程质量检测有限公司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9项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襄阳汉江检测有限公司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hint="default" w:ascii="宋体" w:hAnsi="宋体" w:cs="宋体" w:eastAsiaTheme="minorEastAsia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8项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after="0" w:line="240" w:lineRule="auto"/>
                          <w:jc w:val="center"/>
                          <w:textAlignment w:val="auto"/>
                          <w:rPr>
                            <w:rFonts w:hint="eastAsia" w:ascii="宋体" w:hAnsi="宋体" w:eastAsia="宋体" w:cs="宋体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0"/>
                            <w:szCs w:val="20"/>
                          </w:rPr>
                          <w:t>湖北</w:t>
                        </w:r>
                        <w:r>
                          <w:rPr>
                            <w:rFonts w:hint="eastAsia" w:ascii="宋体" w:hAnsi="宋体" w:eastAsia="宋体" w:cs="宋体"/>
                            <w:sz w:val="20"/>
                            <w:szCs w:val="20"/>
                            <w:lang w:val="en-US" w:eastAsia="zh-CN"/>
                          </w:rPr>
                          <w:t>恒盛信诺基础建设工程检测有限公司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after="0" w:line="240" w:lineRule="auto"/>
                          <w:jc w:val="center"/>
                          <w:textAlignment w:val="auto"/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0"/>
                            <w:szCs w:val="20"/>
                            <w:lang w:val="en-US" w:eastAsia="zh-CN"/>
                          </w:rPr>
                          <w:t>襄阳分公司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5项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15" w:leftChars="0"/>
                          <w:textAlignment w:val="auto"/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377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4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hint="eastAsia" w:ascii="仿宋_GB2312" w:eastAsia="仿宋_GB2312"/>
                            <w:szCs w:val="21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886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34"/>
                          <w:jc w:val="both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襄州区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both"/>
                          <w:textAlignment w:val="auto"/>
                          <w:rPr>
                            <w:rFonts w:hint="eastAsia" w:ascii="仿宋_GB2312" w:eastAsia="仿宋_GB2312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仿宋_GB2312" w:eastAsia="仿宋_GB2312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_GB2312" w:eastAsia="仿宋_GB2312"/>
                            <w:szCs w:val="21"/>
                            <w:lang w:val="en-US" w:eastAsia="zh-CN"/>
                          </w:rPr>
                          <w:t>4家</w:t>
                        </w:r>
                        <w:r>
                          <w:rPr>
                            <w:rFonts w:hint="eastAsia" w:ascii="仿宋_GB2312" w:eastAsia="仿宋_GB2312"/>
                            <w:szCs w:val="21"/>
                            <w:lang w:eastAsia="zh-CN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hint="default" w:ascii="仿宋_GB2312" w:eastAsia="仿宋_GB2312"/>
                            <w:szCs w:val="21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湖北楚晟科路桥技术开发有限公司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公路工程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271" w:lineRule="exact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271" w:lineRule="exact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湖北建威建设工程质量检测有限公司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8项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192" w:lineRule="auto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Helvetica" w:hAnsi="Helvetica" w:eastAsia="Helvetica" w:cs="Helvetica"/>
                            <w:i w:val="0"/>
                            <w:caps w:val="0"/>
                            <w:color w:val="auto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307" w:lineRule="exact"/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left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307" w:lineRule="exact"/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襄阳东磊检测技术服务有限公司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Lines="0" w:after="0" w:afterLines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Lines="0" w:after="0" w:afterLines="0" w:line="192" w:lineRule="auto"/>
                          <w:ind w:left="115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auto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Lines="0" w:after="0" w:afterLines="0" w:line="192" w:lineRule="auto"/>
                          <w:textAlignment w:val="auto"/>
                          <w:rPr>
                            <w:color w:val="auto"/>
                          </w:rPr>
                        </w:pPr>
                        <w:r>
                          <w:rPr>
                            <w:rFonts w:ascii="Helvetica" w:hAnsi="Helvetica" w:eastAsia="Helvetica" w:cs="Helvetica"/>
                            <w:i w:val="0"/>
                            <w:caps w:val="0"/>
                            <w:color w:val="auto"/>
                            <w:spacing w:val="0"/>
                            <w:sz w:val="24"/>
                            <w:szCs w:val="24"/>
                            <w:shd w:val="clear" w:color="070000" w:fill="FFFFFF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10" w:hRule="atLeast"/>
                      <w:jc w:val="center"/>
                    </w:trPr>
                    <w:tc>
                      <w:tcPr>
                        <w:tcW w:w="848" w:type="dxa"/>
                        <w:vMerge w:val="continue"/>
                        <w:tcBorders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hint="eastAsia" w:ascii="仿宋_GB2312" w:eastAsia="仿宋_GB2312"/>
                            <w:szCs w:val="21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886" w:type="dxa"/>
                        <w:vMerge w:val="continue"/>
                        <w:tcBorders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hint="default" w:ascii="仿宋_GB2312" w:eastAsia="仿宋_GB2312"/>
                            <w:szCs w:val="21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422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after="0" w:line="240" w:lineRule="auto"/>
                          <w:jc w:val="center"/>
                          <w:textAlignment w:val="auto"/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hint="eastAsia" w:ascii="宋体" w:hAnsi="宋体" w:eastAsia="宋体" w:cs="宋体"/>
                            <w:sz w:val="20"/>
                            <w:szCs w:val="20"/>
                            <w:lang w:val="en-US" w:eastAsia="zh-CN"/>
                          </w:rPr>
                          <w:t>武汉华中科大土木工程检测中心襄阳分部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15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  <w:p>
                        <w:pPr>
                          <w:spacing w:before="0" w:after="0" w:line="271" w:lineRule="exact"/>
                          <w:rPr>
                            <w:rFonts w:ascii="Helvetica" w:hAnsi="Helvetica" w:eastAsia="Helvetica" w:cs="Helvetica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</w:pPr>
                        <w:r>
                          <w:rPr>
                            <w:rFonts w:ascii="Helvetica" w:hAnsi="Helvetica" w:eastAsia="Helvetica" w:cs="Helvetica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39" w:hRule="exact"/>
                      <w:jc w:val="center"/>
                    </w:trPr>
                    <w:tc>
                      <w:tcPr>
                        <w:tcW w:w="1734" w:type="dxa"/>
                        <w:gridSpan w:val="2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 w:ascii="仿宋_GB2312" w:eastAsia="仿宋_GB2312"/>
                            <w:b/>
                            <w:sz w:val="28"/>
                            <w:szCs w:val="28"/>
                          </w:rPr>
                          <w:t>特别提示</w:t>
                        </w:r>
                      </w:p>
                    </w:tc>
                    <w:tc>
                      <w:tcPr>
                        <w:tcW w:w="12034" w:type="dxa"/>
                        <w:gridSpan w:val="3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auto" w:sz="4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napToGrid w:val="0"/>
                          <w:jc w:val="left"/>
                        </w:pPr>
                        <w:r>
                          <w:rPr>
                            <w:rFonts w:hint="eastAsia" w:ascii="仿宋_GB2312" w:eastAsia="仿宋_GB2312"/>
                            <w:b/>
                            <w:sz w:val="24"/>
                          </w:rPr>
                          <w:t>以上发布各检测机构的信息和数据如果有变更，请及时更改上传。</w:t>
                        </w:r>
                        <w:r>
                          <w:rPr>
                            <w:rFonts w:hint="eastAsia" w:ascii="仿宋_GB2312" w:eastAsia="仿宋_GB2312"/>
                            <w:b/>
                            <w:sz w:val="24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19"/>
                            <w:szCs w:val="19"/>
                            <w:shd w:val="clear" w:fill="FFFFFF"/>
                            <w:lang w:val="en-US" w:eastAsia="zh-CN"/>
                          </w:rPr>
                          <w:t>代表国有企业</w:t>
                        </w:r>
                        <w:r>
                          <w:rPr>
                            <w:rFonts w:hint="eastAsia" w:ascii="仿宋_GB2312" w:eastAsia="仿宋_GB2312"/>
                            <w:b/>
                            <w:sz w:val="24"/>
                            <w:lang w:eastAsia="zh-CN"/>
                          </w:rPr>
                          <w:t>）</w:t>
                        </w:r>
                      </w:p>
                    </w:tc>
                  </w:tr>
                </w:tbl>
                <w:p/>
              </w:txbxContent>
            </v:textbox>
          </v:shape>
        </w:pic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  <w:t>襄阳市（区）建筑工程类质量检测机构基本信息公示附表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  <w:lang w:val="en-US" w:eastAsia="zh-CN"/>
        </w:rPr>
        <w:t>1-3</w:t>
      </w:r>
    </w:p>
    <w:p>
      <w:pPr>
        <w:spacing w:before="0" w:after="0" w:line="303" w:lineRule="exact"/>
        <w:ind w:left="3554" w:firstLine="9914"/>
        <w:jc w:val="left"/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sectPr>
          <w:pgSz w:w="16838" w:h="11906"/>
          <w:pgMar w:top="0" w:right="0" w:bottom="0" w:left="0" w:header="0" w:footer="0" w:gutter="0"/>
          <w:cols w:space="720" w:num="1"/>
        </w:sectPr>
      </w:pP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202</w:t>
      </w:r>
      <w:r>
        <w:rPr>
          <w:rFonts w:hint="eastAsia" w:asciiTheme="minorEastAsia" w:hAnsi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年</w:t>
      </w:r>
      <w:r>
        <w:rPr>
          <w:rFonts w:hint="eastAsia" w:asciiTheme="minorEastAsia" w:hAnsiTheme="minorEastAsia" w:cstheme="minorEastAsia"/>
          <w:color w:val="auto"/>
          <w:spacing w:val="0"/>
          <w:sz w:val="20"/>
          <w:u w:val="non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月</w:t>
      </w:r>
      <w:r>
        <w:rPr>
          <w:rFonts w:hint="eastAsia" w:asciiTheme="minorEastAsia" w:hAnsiTheme="minorEastAsia" w:cstheme="minorEastAsia"/>
          <w:color w:val="auto"/>
          <w:spacing w:val="0"/>
          <w:sz w:val="20"/>
          <w:u w:val="none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日发</w:t>
      </w:r>
      <w:r>
        <w:rPr>
          <w:rFonts w:hint="eastAsia" w:asciiTheme="minorEastAsia" w:hAnsi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t>布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4" w:line="240" w:lineRule="auto"/>
        <w:ind w:left="3278"/>
        <w:textAlignment w:val="auto"/>
        <w:rPr>
          <w:b w:val="0"/>
          <w:bCs w:val="0"/>
          <w:color w:val="auto"/>
          <w:sz w:val="10"/>
          <w:szCs w:val="1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4" w:line="240" w:lineRule="auto"/>
        <w:ind w:left="3278"/>
        <w:textAlignment w:val="auto"/>
        <w:rPr>
          <w:rFonts w:hint="eastAsia"/>
          <w:b w:val="0"/>
          <w:bCs w:val="0"/>
          <w:color w:val="auto"/>
          <w:lang w:val="en-US" w:eastAsia="zh-CN"/>
        </w:rPr>
      </w:pPr>
      <w:r>
        <w:rPr>
          <w:color w:val="auto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8591550</wp:posOffset>
                </wp:positionH>
                <wp:positionV relativeFrom="paragraph">
                  <wp:posOffset>354965</wp:posOffset>
                </wp:positionV>
                <wp:extent cx="1682750" cy="277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60130" y="502920"/>
                          <a:ext cx="168275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  <w:lang w:val="en-US" w:eastAsia="zh-CN"/>
                              </w:rPr>
                              <w:t xml:space="preserve"> 2023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日发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  <w:lang w:val="en-US" w:eastAsia="zh-CN"/>
                              </w:rPr>
                              <w:t>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6.5pt;margin-top:27.95pt;height:21.85pt;width:132.5pt;z-index:251661312;mso-width-relative:page;mso-height-relative:page;" filled="f" stroked="f" coordsize="21600,21600" o:gfxdata="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sWn13bAAAACwEAAA8AAAAAAAAAAQAg&#10;AAAAIgAAAGRycy9kb3ducmV2LnhtbFBLAQIUABQAAAAIAIdO4kBOeJ9gRAIAAHE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color w:val="auto"/>
                          <w:szCs w:val="21"/>
                          <w:lang w:val="en-US" w:eastAsia="zh-CN"/>
                        </w:rPr>
                        <w:t xml:space="preserve"> 2023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</w:rPr>
                        <w:t>年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</w:rPr>
                        <w:t>月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</w:rPr>
                        <w:t>日发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  <w:lang w:val="en-US" w:eastAsia="zh-CN"/>
                        </w:rPr>
                        <w:t>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color w:val="auto"/>
        </w:rPr>
        <w:t>襄阳市（区）建筑工程类质量检测机构基本信息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  <w:t>公示附表</w:t>
      </w:r>
      <w:r>
        <w:rPr>
          <w:rFonts w:hint="eastAsia"/>
          <w:b w:val="0"/>
          <w:bCs w:val="0"/>
          <w:color w:val="auto"/>
          <w:lang w:val="en-US" w:eastAsia="zh-CN"/>
        </w:rPr>
        <w:t>1-4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4" w:line="240" w:lineRule="auto"/>
        <w:ind w:left="3278"/>
        <w:textAlignment w:val="auto"/>
        <w:rPr>
          <w:rFonts w:hint="eastAsia"/>
          <w:b w:val="0"/>
          <w:bCs w:val="0"/>
          <w:color w:val="auto"/>
          <w:sz w:val="11"/>
          <w:szCs w:val="11"/>
          <w:lang w:val="en-US" w:eastAsia="zh-CN"/>
        </w:rPr>
      </w:pPr>
    </w:p>
    <w:tbl>
      <w:tblPr>
        <w:tblStyle w:val="5"/>
        <w:tblpPr w:leftFromText="180" w:rightFromText="180" w:vertAnchor="text" w:horzAnchor="page" w:tblpXSpec="center" w:tblpY="81"/>
        <w:tblOverlap w:val="never"/>
        <w:tblW w:w="1432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9"/>
        <w:gridCol w:w="1191"/>
        <w:gridCol w:w="5079"/>
        <w:gridCol w:w="1016"/>
        <w:gridCol w:w="710"/>
        <w:gridCol w:w="876"/>
        <w:gridCol w:w="1121"/>
        <w:gridCol w:w="1276"/>
        <w:gridCol w:w="1276"/>
        <w:gridCol w:w="12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7" w:line="270" w:lineRule="atLeast"/>
              <w:ind w:left="143" w:right="133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1191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4"/>
              <w:ind w:left="312" w:right="303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区域</w:t>
            </w:r>
          </w:p>
        </w:tc>
        <w:tc>
          <w:tcPr>
            <w:tcW w:w="5079" w:type="dxa"/>
            <w:vMerge w:val="restart"/>
            <w:vAlign w:val="center"/>
          </w:tcPr>
          <w:p>
            <w:pPr>
              <w:pStyle w:val="8"/>
              <w:spacing w:before="154"/>
              <w:ind w:left="104" w:right="95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检测机构名称</w:t>
            </w:r>
          </w:p>
        </w:tc>
        <w:tc>
          <w:tcPr>
            <w:tcW w:w="1016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2022年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年产值</w:t>
            </w:r>
          </w:p>
        </w:tc>
        <w:tc>
          <w:tcPr>
            <w:tcW w:w="158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工作场所</w:t>
            </w:r>
          </w:p>
        </w:tc>
        <w:tc>
          <w:tcPr>
            <w:tcW w:w="4951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明年拟开展活动诉求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7" w:line="270" w:lineRule="atLeast"/>
              <w:ind w:left="143" w:right="133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4"/>
              <w:ind w:left="312" w:right="303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Merge w:val="continue"/>
            <w:vAlign w:val="center"/>
          </w:tcPr>
          <w:p>
            <w:pPr>
              <w:pStyle w:val="8"/>
              <w:spacing w:before="154"/>
              <w:ind w:left="104" w:right="95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16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1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自有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租赁</w:t>
            </w:r>
          </w:p>
        </w:tc>
        <w:tc>
          <w:tcPr>
            <w:tcW w:w="1121" w:type="dxa"/>
            <w:tcBorders>
              <w:top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人员培训</w:t>
            </w:r>
          </w:p>
        </w:tc>
        <w:tc>
          <w:tcPr>
            <w:tcW w:w="1276" w:type="dxa"/>
            <w:tcBorders>
              <w:top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能力比对</w:t>
            </w:r>
          </w:p>
        </w:tc>
        <w:tc>
          <w:tcPr>
            <w:tcW w:w="1276" w:type="dxa"/>
            <w:tcBorders>
              <w:top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技术交流</w:t>
            </w:r>
          </w:p>
        </w:tc>
        <w:tc>
          <w:tcPr>
            <w:tcW w:w="1278" w:type="dxa"/>
            <w:tcBorders>
              <w:top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技能竞赛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/>
              <w:ind w:left="9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襄城区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5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zh-CN" w:eastAsia="zh-CN" w:bidi="zh-CN"/>
              </w:rPr>
              <w:t>襄阳科正建设工程质量检测有限责任公司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  <w:t>1004万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zh-CN" w:eastAsia="zh-CN" w:bidi="zh-CN"/>
              </w:rPr>
            </w:pP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zh-CN" w:eastAsia="zh-CN" w:bidi="zh-CN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zh-CN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35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湖北华聚工程质量检测有限公司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1080万元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zh-CN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default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default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zh-CN"/>
              </w:rPr>
            </w:pP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3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湖北精之源建设工程质量检测有限公司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  <w:t>1260万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11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陆诚工程技术有限公司襄阳分公司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800万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right="184"/>
              <w:jc w:val="righ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  <w:t>2</w:t>
            </w:r>
          </w:p>
        </w:tc>
        <w:tc>
          <w:tcPr>
            <w:tcW w:w="119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樊城区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5079" w:type="dxa"/>
            <w:vAlign w:val="top"/>
          </w:tcPr>
          <w:p>
            <w:pPr>
              <w:spacing w:before="0" w:after="0" w:line="45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襄阳正实建设工程质量检测有限公司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650万元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right="184"/>
              <w:jc w:val="right"/>
              <w:textAlignment w:val="auto"/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" w:line="267" w:lineRule="exact"/>
              <w:ind w:left="199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5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湖北中孚检测科技有限公司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350万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right="184"/>
              <w:jc w:val="right"/>
              <w:textAlignment w:val="auto"/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" w:line="267" w:lineRule="exact"/>
              <w:ind w:left="199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58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湖北建研科峰工程质量检测有限公司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600万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/>
              <w:ind w:left="9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  <w:t>3</w:t>
            </w:r>
          </w:p>
        </w:tc>
        <w:tc>
          <w:tcPr>
            <w:tcW w:w="119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高新区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507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＊＊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湖北省建筑工程质量监督检验测试中心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有限公司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襄阳市分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1000万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default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5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湖北东锦工程质量检测有限公司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  <w:t>2300万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59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襄阳富思特建设工程质量检测有限公司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2000万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3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襄阳三方缘建设工程质量检测有限公司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1000万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firstLine="398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襄阳汉江检测有限公司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/>
              </w:rPr>
              <w:t>1457.77万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1"/>
                <w:position w:val="0"/>
                <w:sz w:val="21"/>
                <w:szCs w:val="21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1"/>
                <w:position w:val="0"/>
                <w:sz w:val="21"/>
                <w:szCs w:val="21"/>
                <w:u w:val="none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  <w:lang w:val="en-US" w:eastAsia="zh-CN"/>
              </w:rPr>
              <w:t>湖北恒盛信诺基础建设工程检测有限公司襄阳分公司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280万元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restar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/>
              <w:ind w:left="9"/>
              <w:textAlignment w:val="auto"/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w w:val="100"/>
                <w:sz w:val="21"/>
                <w:szCs w:val="21"/>
              </w:rPr>
              <w:t>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19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襄州区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4家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26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湖北楚晟科路桥技术开发有限公司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2800万元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default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443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"/>
                <w:position w:val="0"/>
                <w:sz w:val="21"/>
                <w:szCs w:val="21"/>
                <w:u w:val="none"/>
              </w:rPr>
              <w:t>湖北建威建设工程质量检测有限公司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snapToGrid w:val="0"/>
              <w:spacing w:before="0" w:after="0" w:line="240" w:lineRule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lang w:val="en-US" w:bidi="ar-SA"/>
              </w:rPr>
              <w:t>1</w:t>
            </w:r>
            <w:r>
              <w:rPr>
                <w:rFonts w:ascii="仿宋_GB2312" w:hAnsi="仿宋_GB2312" w:eastAsia="仿宋_GB2312" w:cs="仿宋_GB2312"/>
                <w:szCs w:val="21"/>
                <w:lang w:val="en-US" w:bidi="ar-SA"/>
              </w:rPr>
              <w:t>150</w:t>
            </w:r>
            <w:r>
              <w:rPr>
                <w:rFonts w:hint="eastAsia" w:ascii="仿宋_GB2312" w:hAnsi="仿宋_GB2312" w:eastAsia="仿宋_GB2312" w:cs="仿宋_GB2312"/>
                <w:szCs w:val="21"/>
                <w:lang w:val="en-US" w:bidi="ar-SA"/>
              </w:rPr>
              <w:t>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snapToGrid w:val="0"/>
              <w:spacing w:before="0" w:after="0" w:line="240" w:lineRule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snapToGrid w:val="0"/>
              <w:spacing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snapToGrid w:val="0"/>
              <w:spacing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spacing w:after="0" w:line="24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√</w:t>
            </w:r>
          </w:p>
        </w:tc>
        <w:tc>
          <w:tcPr>
            <w:tcW w:w="1278" w:type="dxa"/>
            <w:vAlign w:val="center"/>
          </w:tcPr>
          <w:p>
            <w:pPr>
              <w:pStyle w:val="8"/>
              <w:snapToGrid w:val="0"/>
              <w:spacing w:before="0" w:after="0" w:line="240" w:lineRule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5079" w:type="dxa"/>
            <w:vAlign w:val="top"/>
          </w:tcPr>
          <w:p>
            <w:pPr>
              <w:spacing w:before="0" w:after="0" w:line="377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</w:rPr>
              <w:t>襄阳东磊检测技术服务有限公司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/>
              </w:rPr>
              <w:t>350万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zh-CN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49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19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50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position w:val="0"/>
                <w:sz w:val="21"/>
                <w:szCs w:val="21"/>
                <w:u w:val="none"/>
                <w:lang w:val="en-US" w:eastAsia="zh-CN"/>
              </w:rPr>
              <w:t>武汉华中科大土木工程检测中心襄阳分部</w:t>
            </w: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350万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pacing w:val="-1"/>
                <w:kern w:val="2"/>
                <w:position w:val="0"/>
                <w:sz w:val="20"/>
                <w:szCs w:val="22"/>
                <w:u w:val="none"/>
                <w:lang w:val="en-US" w:eastAsia="zh-CN" w:bidi="zh-CN"/>
              </w:rPr>
              <w:t>√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78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499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right="184"/>
              <w:jc w:val="right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9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312" w:right="303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17家</w:t>
            </w:r>
          </w:p>
        </w:tc>
        <w:tc>
          <w:tcPr>
            <w:tcW w:w="5079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</w:pPr>
          </w:p>
        </w:tc>
        <w:tc>
          <w:tcPr>
            <w:tcW w:w="101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18431.77万</w:t>
            </w:r>
          </w:p>
        </w:tc>
        <w:tc>
          <w:tcPr>
            <w:tcW w:w="710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6家</w:t>
            </w:r>
          </w:p>
        </w:tc>
        <w:tc>
          <w:tcPr>
            <w:tcW w:w="876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11家</w:t>
            </w:r>
          </w:p>
        </w:tc>
        <w:tc>
          <w:tcPr>
            <w:tcW w:w="112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278" w:type="dxa"/>
            <w:tcBorders>
              <w:right w:val="single" w:color="auto" w:sz="4" w:space="0"/>
            </w:tcBorders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  <w:jc w:val="center"/>
        </w:trPr>
        <w:tc>
          <w:tcPr>
            <w:tcW w:w="169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/>
                <w:color w:val="auto"/>
                <w:sz w:val="28"/>
                <w:szCs w:val="28"/>
                <w:lang w:val="en-US" w:eastAsia="zh-CN"/>
              </w:rPr>
              <w:t>备 注</w:t>
            </w:r>
          </w:p>
        </w:tc>
        <w:tc>
          <w:tcPr>
            <w:tcW w:w="12632" w:type="dxa"/>
            <w:gridSpan w:val="8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left="0" w:leftChars="0" w:right="0" w:rightChars="0"/>
              <w:jc w:val="left"/>
              <w:textAlignment w:val="auto"/>
              <w:rPr>
                <w:rFonts w:hint="eastAsia" w:ascii="仿宋_GB2312" w:eastAsia="仿宋_GB2312"/>
                <w:b/>
                <w:color w:val="auto"/>
                <w:sz w:val="24"/>
              </w:rPr>
            </w:pPr>
          </w:p>
        </w:tc>
      </w:tr>
    </w:tbl>
    <w:p>
      <w:pPr>
        <w:rPr>
          <w:color w:val="auto"/>
        </w:rPr>
      </w:pPr>
    </w:p>
    <w:p>
      <w:pPr>
        <w:spacing w:before="0" w:after="0" w:line="303" w:lineRule="exact"/>
        <w:ind w:left="3554" w:firstLine="9914"/>
        <w:jc w:val="left"/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sectPr>
          <w:pgSz w:w="16838" w:h="11906"/>
          <w:pgMar w:top="0" w:right="0" w:bottom="0" w:left="0" w:header="0" w:footer="0" w:gutter="0"/>
          <w:cols w:space="720" w:num="1"/>
        </w:sectPr>
      </w:pP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  <w:bookmarkStart w:id="3" w:name="5"/>
      <w:bookmarkEnd w:id="3"/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spacing w:before="0" w:after="0" w:line="455" w:lineRule="exact"/>
        <w:rPr>
          <w:rFonts w:hint="eastAsia" w:asciiTheme="minorEastAsia" w:hAnsiTheme="minorEastAsia" w:eastAsiaTheme="minorEastAsia" w:cstheme="minorEastAsia"/>
          <w:b/>
          <w:bCs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12" w:lineRule="auto"/>
        <w:ind w:left="4666" w:firstLine="0"/>
        <w:jc w:val="left"/>
        <w:textAlignment w:val="auto"/>
        <w:rPr>
          <w:rFonts w:hint="default" w:ascii="黑体" w:hAnsi="黑体" w:eastAsia="黑体" w:cs="黑体"/>
          <w:b w:val="0"/>
          <w:bCs w:val="0"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  <w:t>襄阳(县市)建筑工程类质量检测机构基本信息公示附表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  <w:lang w:val="en-US" w:eastAsia="zh-CN"/>
        </w:rPr>
        <w:t>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12" w:lineRule="auto"/>
        <w:ind w:left="4666" w:firstLine="9204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sectPr>
          <w:type w:val="continuous"/>
          <w:pgSz w:w="16838" w:h="11907"/>
          <w:pgMar w:top="0" w:right="0" w:bottom="0" w:left="0" w:header="0" w:footer="0" w:gutter="0"/>
          <w:cols w:space="720" w:num="1"/>
        </w:sectPr>
      </w:pPr>
      <w:bookmarkStart w:id="6" w:name="_GoBack"/>
      <w:bookmarkEnd w:id="6"/>
      <w:r>
        <w:rPr>
          <w:rFonts w:hint="eastAsia" w:ascii="黑体" w:hAnsi="黑体" w:eastAsia="黑体" w:cs="黑体"/>
          <w:b w:val="0"/>
          <w:bCs w:val="0"/>
          <w:color w:val="auto"/>
        </w:rPr>
        <w:pict>
          <v:shape id="_x0000_s1027" o:spid="_x0000_s1027" o:spt="202" type="#_x0000_t202" style="position:absolute;left:0pt;margin-left:33pt;margin-top:90.85pt;height:356.95pt;width:799.8pt;mso-position-horizontal-relative:page;mso-position-vertical-relative:page;z-index:251659264;v-text-anchor:middle;mso-width-relative:page;mso-height-relative:page;" filled="f" stroked="f" coordsize="21600,21600" o:allowincell="f">
            <v:path/>
            <v:fill on="f" focussize="0,0"/>
            <v:stroke on="f" joinstyle="miter"/>
            <v:imagedata o:title=""/>
            <o:lock v:ext="edit"/>
            <v:textbox inset="0.635mm,0.3pt,0mm,0mm">
              <w:txbxContent>
                <w:tbl>
                  <w:tblPr>
                    <w:tblStyle w:val="5"/>
                    <w:tblpPr w:leftFromText="180" w:rightFromText="180" w:vertAnchor="page" w:horzAnchor="page" w:tblpXSpec="center" w:tblpY="1597"/>
                    <w:tblW w:w="0" w:type="auto"/>
                    <w:jc w:val="center"/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425"/>
                    <w:gridCol w:w="994"/>
                    <w:gridCol w:w="4313"/>
                    <w:gridCol w:w="1015"/>
                    <w:gridCol w:w="1436"/>
                    <w:gridCol w:w="1032"/>
                    <w:gridCol w:w="1416"/>
                    <w:gridCol w:w="997"/>
                    <w:gridCol w:w="1435"/>
                    <w:gridCol w:w="862"/>
                    <w:gridCol w:w="1006"/>
                    <w:gridCol w:w="866"/>
                  </w:tblGrid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752" w:hRule="exact"/>
                      <w:jc w:val="center"/>
                    </w:trPr>
                    <w:tc>
                      <w:tcPr>
                        <w:tcW w:w="42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44" w:lineRule="exact"/>
                          <w:ind w:left="114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序</w:t>
                        </w:r>
                      </w:p>
                      <w:p>
                        <w:pPr>
                          <w:spacing w:before="0" w:after="0" w:line="271" w:lineRule="exact"/>
                          <w:ind w:left="114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号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479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区域</w:t>
                        </w: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479" w:lineRule="exact"/>
                          <w:ind w:left="153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检测机构名称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479" w:lineRule="exact"/>
                          <w:ind w:left="306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法人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479" w:lineRule="exact"/>
                          <w:ind w:left="306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移动电话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44" w:lineRule="exact"/>
                          <w:ind w:left="207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机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构</w:t>
                        </w:r>
                      </w:p>
                      <w:p>
                        <w:pPr>
                          <w:spacing w:before="0" w:after="0" w:line="271" w:lineRule="exact"/>
                          <w:ind w:left="207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负责人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479" w:lineRule="exact"/>
                          <w:ind w:left="29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移动电话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44" w:lineRule="exact"/>
                          <w:ind w:left="19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技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术</w:t>
                        </w:r>
                      </w:p>
                      <w:p>
                        <w:pPr>
                          <w:spacing w:before="0" w:after="0" w:line="271" w:lineRule="exact"/>
                          <w:ind w:left="19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负责人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479" w:lineRule="exact"/>
                          <w:ind w:left="30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移动电话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44" w:lineRule="exact"/>
                          <w:ind w:left="12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机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构</w:t>
                        </w:r>
                      </w:p>
                      <w:p>
                        <w:pPr>
                          <w:spacing w:before="0" w:after="0" w:line="271" w:lineRule="exact"/>
                          <w:ind w:left="12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总人数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66" w:lineRule="exact"/>
                          <w:ind w:left="246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高工</w:t>
                        </w:r>
                        <w:r>
                          <w:rPr>
                            <w:rFonts w:ascii="华文仿宋" w:hAnsi="华文仿宋" w:cs="华文仿宋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/</w:t>
                        </w:r>
                      </w:p>
                      <w:p>
                        <w:pPr>
                          <w:spacing w:before="0" w:after="0" w:line="267" w:lineRule="exact"/>
                          <w:ind w:left="193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工程师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66" w:lineRule="exact"/>
                          <w:ind w:left="176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项目</w:t>
                        </w:r>
                        <w:r>
                          <w:rPr>
                            <w:rFonts w:ascii="华文仿宋" w:hAnsi="华文仿宋" w:cs="华文仿宋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/</w:t>
                        </w:r>
                      </w:p>
                      <w:p>
                        <w:pPr>
                          <w:spacing w:before="0" w:after="0" w:line="267" w:lineRule="exact"/>
                          <w:ind w:left="229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参数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54" w:hRule="exact"/>
                      <w:jc w:val="center"/>
                    </w:trPr>
                    <w:tc>
                      <w:tcPr>
                        <w:tcW w:w="425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934" w:lineRule="exact"/>
                          <w:ind w:left="16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1</w:t>
                        </w:r>
                      </w:p>
                    </w:tc>
                    <w:tc>
                      <w:tcPr>
                        <w:tcW w:w="994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799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枣阳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（3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jc w:val="center"/>
                          <w:rPr>
                            <w:rFonts w:hint="eastAsia" w:eastAsiaTheme="minorEastAsia"/>
                            <w:color w:val="auto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auto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枣阳市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鼎实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建设工程质量检测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有限公司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183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李世涛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15872267399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183" w:leftChars="0"/>
                          <w:rPr>
                            <w:color w:val="auto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李世涛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15872267399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17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朱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峰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146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13797682382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326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27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345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1/11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169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197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54" w:hRule="exact"/>
                      <w:jc w:val="center"/>
                    </w:trPr>
                    <w:tc>
                      <w:tcPr>
                        <w:tcW w:w="425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994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491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枣阳市精平建设工程检测有限责任公司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98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曹永培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5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5335911222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20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李根运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3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13871666377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7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吴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英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6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13797701698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326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20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345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0/10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69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5/1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36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54" w:hRule="exact"/>
                      <w:jc w:val="center"/>
                    </w:trPr>
                    <w:tc>
                      <w:tcPr>
                        <w:tcW w:w="425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line="380" w:lineRule="exact"/>
                        </w:pPr>
                      </w:p>
                    </w:tc>
                    <w:tc>
                      <w:tcPr>
                        <w:tcW w:w="994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0" w:lineRule="exact"/>
                        </w:pP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783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襄阳格物工程质量检测有限公司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93" w:leftChars="0"/>
                          <w:rPr>
                            <w:rFonts w:hint="eastAsia" w:eastAsiaTheme="minorEastAsia"/>
                            <w:color w:val="auto"/>
                            <w:lang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王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丽丽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0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15897971777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93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王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丽丽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0" w:leftChars="0"/>
                          <w:rPr>
                            <w:color w:val="auto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15897971777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83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王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琴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1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15807275593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326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21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345" w:leftChars="0"/>
                          <w:rPr>
                            <w:rFonts w:hint="eastAsia" w:eastAsiaTheme="minorEastAsia"/>
                            <w:color w:val="auto"/>
                            <w:lang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0/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7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222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/1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46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60" w:hRule="exact"/>
                      <w:jc w:val="center"/>
                    </w:trPr>
                    <w:tc>
                      <w:tcPr>
                        <w:tcW w:w="42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83" w:lineRule="exact"/>
                          <w:ind w:left="16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2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249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宜城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491" w:leftChars="0"/>
                          <w:rPr>
                            <w:color w:val="auto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auto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宜城市守信建筑工程质量检测有限公司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98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徐青锋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13871704410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20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徐青锋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3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13871704410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90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徐凌嵩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46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15871014104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326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31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345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0/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10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69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6/14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2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54" w:hRule="exact"/>
                      <w:jc w:val="center"/>
                    </w:trPr>
                    <w:tc>
                      <w:tcPr>
                        <w:tcW w:w="425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658" w:lineRule="exact"/>
                          <w:ind w:left="16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3</w:t>
                        </w:r>
                      </w:p>
                    </w:tc>
                    <w:tc>
                      <w:tcPr>
                        <w:tcW w:w="994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521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南漳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（2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jc w:val="center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南漳县扬帆建设工程检测有限公司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83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有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辉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13871635830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83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有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辉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13871635830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7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郭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燕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6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13995788586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326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345" w:leftChars="0"/>
                          <w:rPr>
                            <w:rFonts w:hint="eastAsia" w:eastAsiaTheme="minorEastAsia"/>
                            <w:color w:val="auto"/>
                            <w:lang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0/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222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3/63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54" w:hRule="exact"/>
                      <w:jc w:val="center"/>
                    </w:trPr>
                    <w:tc>
                      <w:tcPr>
                        <w:tcW w:w="425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line="380" w:lineRule="exact"/>
                        </w:pPr>
                      </w:p>
                    </w:tc>
                    <w:tc>
                      <w:tcPr>
                        <w:tcW w:w="994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0" w:lineRule="exact"/>
                        </w:pP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783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湖北起航工程技术服务有限公司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98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张之前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15271036111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20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张之前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3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15271036111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7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张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波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46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17371029789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326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val="en-US" w:eastAsia="zh-CN"/>
                          </w:rPr>
                          <w:t>21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345" w:leftChars="0"/>
                          <w:rPr>
                            <w:rFonts w:hint="eastAsia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0/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5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0" w:lineRule="exact"/>
                          <w:ind w:left="169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5/2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28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59" w:hRule="exact"/>
                      <w:jc w:val="center"/>
                    </w:trPr>
                    <w:tc>
                      <w:tcPr>
                        <w:tcW w:w="42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83" w:lineRule="exact"/>
                          <w:ind w:left="16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4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249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保康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685" w:leftChars="0"/>
                          <w:rPr>
                            <w:color w:val="auto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auto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保康县智诚建设工程质量检测中心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200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雷</w:t>
                        </w:r>
                        <w:r>
                          <w:rPr>
                            <w:rFonts w:ascii="Calibri" w:hAnsi="Calibri" w:cs="Calibri"/>
                            <w:color w:val="auto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保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13094139879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207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李  诚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37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9907278789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90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胡清萍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46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18972237895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326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345" w:leftChars="0"/>
                          <w:rPr>
                            <w:rFonts w:hint="eastAsia" w:eastAsiaTheme="minorEastAsia"/>
                            <w:color w:val="auto"/>
                            <w:lang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0/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222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2/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61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60" w:hRule="exact"/>
                      <w:jc w:val="center"/>
                    </w:trPr>
                    <w:tc>
                      <w:tcPr>
                        <w:tcW w:w="42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83" w:lineRule="exact"/>
                          <w:ind w:left="16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5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249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谷城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882" w:leftChars="0"/>
                          <w:rPr>
                            <w:color w:val="auto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auto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谷城县建设工程质量检测中心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98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付虎诚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13177207998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20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付虎诚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3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13177207998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90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付虎诚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146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13177207998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326" w:leftChars="0"/>
                          <w:rPr>
                            <w:rFonts w:hint="eastAsia" w:eastAsiaTheme="minorEastAsia"/>
                            <w:color w:val="auto"/>
                            <w:lang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2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8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3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/7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3" w:lineRule="exact"/>
                          <w:ind w:left="222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5/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158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60" w:hRule="exact"/>
                      <w:jc w:val="center"/>
                    </w:trPr>
                    <w:tc>
                      <w:tcPr>
                        <w:tcW w:w="42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85" w:lineRule="exact"/>
                          <w:ind w:left="16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6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248" w:lineRule="exact"/>
                          <w:ind w:left="186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老河口</w:t>
                        </w:r>
                      </w:p>
                      <w:p>
                        <w:pPr>
                          <w:spacing w:before="0" w:after="0" w:line="274" w:lineRule="exact"/>
                          <w:ind w:left="119" w:leftChars="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392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老河口市先锋建设工程质量检测有限公司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198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秦晓林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145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13871725528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20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秦晓林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137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13871725528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190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秦晓林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146" w:leftChars="0"/>
                          <w:rPr>
                            <w:color w:val="auto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13871725528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326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29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345" w:leftChars="0"/>
                          <w:rPr>
                            <w:rFonts w:hint="eastAsia" w:eastAsiaTheme="minorEastAsia"/>
                            <w:color w:val="auto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5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5" w:lineRule="exact"/>
                          <w:ind w:left="169" w:leftChars="0"/>
                          <w:rPr>
                            <w:rFonts w:hint="default" w:eastAsiaTheme="minorEastAsia"/>
                            <w:color w:val="auto"/>
                            <w:lang w:val="en-US" w:eastAsia="zh-CN"/>
                          </w:rPr>
                        </w:pPr>
                        <w:r>
                          <w:rPr>
                            <w:rFonts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</w:rPr>
                          <w:t>3/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120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54" w:hRule="exact"/>
                      <w:jc w:val="center"/>
                    </w:trPr>
                    <w:tc>
                      <w:tcPr>
                        <w:tcW w:w="42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>
                        <w:pPr>
                          <w:spacing w:before="0" w:after="0" w:line="382" w:lineRule="exact"/>
                          <w:ind w:left="16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7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265" w:leftChars="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9家</w:t>
                        </w:r>
                      </w:p>
                    </w:tc>
                    <w:tc>
                      <w:tcPr>
                        <w:tcW w:w="4313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101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14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103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997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1435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  <w:tc>
                      <w:tcPr>
                        <w:tcW w:w="862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273" w:leftChars="0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201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before="0" w:after="0" w:line="382" w:lineRule="exact"/>
                          <w:ind w:left="292" w:leftChars="0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4/62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top"/>
                      </w:tcPr>
                      <w:p>
                        <w:pPr>
                          <w:spacing w:line="382" w:lineRule="exact"/>
                        </w:pP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24" w:hRule="exact"/>
                      <w:jc w:val="center"/>
                    </w:trPr>
                    <w:tc>
                      <w:tcPr>
                        <w:tcW w:w="1419" w:type="dxa"/>
                        <w:gridSpan w:val="2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hint="eastAsia" w:ascii="仿宋_GB2312" w:eastAsia="仿宋_GB2312"/>
                            <w:b/>
                            <w:sz w:val="28"/>
                            <w:szCs w:val="28"/>
                          </w:rPr>
                          <w:t>特别提示</w:t>
                        </w:r>
                      </w:p>
                    </w:tc>
                    <w:tc>
                      <w:tcPr>
                        <w:tcW w:w="14378" w:type="dxa"/>
                        <w:gridSpan w:val="10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after="0" w:line="240" w:lineRule="auto"/>
                          <w:jc w:val="left"/>
                          <w:textAlignment w:val="auto"/>
                        </w:pPr>
                        <w:r>
                          <w:rPr>
                            <w:rFonts w:hint="eastAsia" w:ascii="仿宋_GB2312" w:eastAsia="仿宋_GB2312"/>
                            <w:b/>
                            <w:sz w:val="24"/>
                          </w:rPr>
                          <w:t>以上发布各检测机构的信息和数据如果有变更，请及时更改上传。</w:t>
                        </w:r>
                        <w:r>
                          <w:rPr>
                            <w:rFonts w:hint="eastAsia" w:ascii="仿宋_GB2312" w:eastAsia="仿宋_GB2312"/>
                            <w:b/>
                            <w:sz w:val="24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19"/>
                            <w:szCs w:val="19"/>
                            <w:shd w:val="clear" w:fill="FFFFFF"/>
                            <w:lang w:val="en-US" w:eastAsia="zh-CN"/>
                          </w:rPr>
                          <w:t>代表国有企业</w:t>
                        </w:r>
                        <w:r>
                          <w:rPr>
                            <w:rFonts w:hint="eastAsia" w:ascii="仿宋_GB2312" w:eastAsia="仿宋_GB2312"/>
                            <w:b/>
                            <w:sz w:val="24"/>
                            <w:lang w:eastAsia="zh-CN"/>
                          </w:rPr>
                          <w:t>）</w:t>
                        </w:r>
                      </w:p>
                    </w:tc>
                  </w:tr>
                </w:tbl>
                <w:p/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202</w:t>
      </w:r>
      <w:r>
        <w:rPr>
          <w:rFonts w:hint="eastAsia" w:asciiTheme="minorEastAsia" w:hAnsi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年</w:t>
      </w:r>
      <w:r>
        <w:rPr>
          <w:rFonts w:hint="eastAsia" w:asciiTheme="minorEastAsia" w:hAnsi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月</w:t>
      </w:r>
      <w:r>
        <w:rPr>
          <w:rFonts w:hint="eastAsia" w:asciiTheme="minorEastAsia" w:hAnsiTheme="minorEastAsia" w:cstheme="minorEastAsia"/>
          <w:color w:val="auto"/>
          <w:spacing w:val="0"/>
          <w:sz w:val="20"/>
          <w:u w:val="none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日发</w:t>
      </w:r>
      <w:r>
        <w:rPr>
          <w:rFonts w:hint="eastAsia" w:asciiTheme="minorEastAsia" w:hAnsi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t>布</w:t>
      </w: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  <w:bookmarkStart w:id="4" w:name="6"/>
      <w:bookmarkEnd w:id="4"/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spacing w:before="0" w:after="0" w:line="432" w:lineRule="exact"/>
        <w:ind w:left="4668" w:firstLine="0"/>
        <w:jc w:val="left"/>
        <w:rPr>
          <w:rFonts w:hint="eastAsia" w:ascii="黑体" w:hAnsi="黑体" w:eastAsia="黑体" w:cs="黑体"/>
          <w:b/>
          <w:bCs/>
          <w:color w:val="auto"/>
          <w:spacing w:val="0"/>
          <w:position w:val="0"/>
          <w:sz w:val="36"/>
          <w:u w:val="none"/>
        </w:rPr>
      </w:pPr>
    </w:p>
    <w:p>
      <w:pPr>
        <w:spacing w:before="0" w:after="0" w:line="432" w:lineRule="exact"/>
        <w:ind w:left="4668" w:firstLine="0"/>
        <w:jc w:val="left"/>
        <w:rPr>
          <w:rFonts w:hint="default" w:ascii="黑体" w:hAnsi="黑体" w:eastAsia="黑体" w:cs="黑体"/>
          <w:b w:val="0"/>
          <w:bCs w:val="0"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  <w:t>襄阳(县市)建筑工程类质量检测机构基本信息公示附表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  <w:lang w:val="en-US" w:eastAsia="zh-CN"/>
        </w:rPr>
        <w:t>2-2</w:t>
      </w:r>
    </w:p>
    <w:tbl>
      <w:tblPr>
        <w:tblStyle w:val="5"/>
        <w:tblpPr w:leftFromText="180" w:rightFromText="180" w:vertAnchor="page" w:horzAnchor="page" w:tblpXSpec="center" w:tblpY="177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1203"/>
        <w:gridCol w:w="5122"/>
        <w:gridCol w:w="1025"/>
        <w:gridCol w:w="1709"/>
        <w:gridCol w:w="1227"/>
        <w:gridCol w:w="1685"/>
        <w:gridCol w:w="1186"/>
        <w:gridCol w:w="170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356" w:lineRule="exact"/>
              <w:ind w:left="151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序</w:t>
            </w:r>
          </w:p>
          <w:p>
            <w:pPr>
              <w:spacing w:before="0" w:after="0" w:line="271" w:lineRule="exact"/>
              <w:ind w:left="151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号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531" w:lineRule="exact"/>
              <w:ind w:left="396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区域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531" w:lineRule="exact"/>
              <w:ind w:left="1936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检测机构名称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356" w:lineRule="exact"/>
              <w:ind w:left="205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经</w:t>
            </w:r>
            <w:r>
              <w:rPr>
                <w:rFonts w:ascii="Calibri" w:hAnsi="Calibri" w:cs="Calibri"/>
                <w:color w:val="auto"/>
                <w:spacing w:val="-1"/>
                <w:sz w:val="20"/>
                <w:u w:val="none"/>
              </w:rPr>
              <w:t>     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营</w:t>
            </w:r>
          </w:p>
          <w:p>
            <w:pPr>
              <w:spacing w:before="0" w:after="0" w:line="271" w:lineRule="exact"/>
              <w:ind w:left="205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负责人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531" w:lineRule="exact"/>
              <w:ind w:left="44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移动电话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356" w:lineRule="exact"/>
              <w:ind w:left="305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质</w:t>
            </w:r>
            <w:r>
              <w:rPr>
                <w:rFonts w:ascii="Calibri" w:hAnsi="Calibri" w:cs="Calibri"/>
                <w:color w:val="auto"/>
                <w:spacing w:val="-1"/>
                <w:sz w:val="20"/>
                <w:u w:val="none"/>
              </w:rPr>
              <w:t>     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量</w:t>
            </w:r>
          </w:p>
          <w:p>
            <w:pPr>
              <w:spacing w:before="0" w:after="0" w:line="271" w:lineRule="exact"/>
              <w:ind w:left="305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负责人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531" w:lineRule="exact"/>
              <w:ind w:left="43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移动电话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356" w:lineRule="exact"/>
              <w:ind w:left="283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办公室</w:t>
            </w:r>
          </w:p>
          <w:p>
            <w:pPr>
              <w:spacing w:before="0" w:after="0" w:line="271" w:lineRule="exact"/>
              <w:ind w:left="283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负责人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531" w:lineRule="exact"/>
              <w:ind w:left="439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移动电话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exact"/>
          <w:jc w:val="center"/>
        </w:trPr>
        <w:tc>
          <w:tcPr>
            <w:tcW w:w="49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866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1</w:t>
            </w:r>
          </w:p>
        </w:tc>
        <w:tc>
          <w:tcPr>
            <w:tcW w:w="120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799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枣阳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（3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98" w:lineRule="exact"/>
              <w:ind w:firstLine="720" w:firstLineChars="300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枣阳市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0"/>
                <w:u w:val="none"/>
                <w:lang w:val="en-US" w:eastAsia="zh-CN"/>
              </w:rPr>
              <w:t>鼎实</w:t>
            </w: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建设工程质量检测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0"/>
                <w:u w:val="none"/>
                <w:lang w:val="en-US" w:eastAsia="zh-CN"/>
              </w:rPr>
              <w:t>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98" w:lineRule="exact"/>
              <w:jc w:val="center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李世涛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15872267399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hint="default" w:ascii="宋体" w:hAnsi="宋体" w:cs="宋体" w:eastAsiaTheme="minorEastAsia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鲍永强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hint="default" w:ascii="宋体" w:hAnsi="宋体" w:cs="宋体" w:eastAsiaTheme="minorEastAsia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13697110670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隗</w:t>
            </w:r>
            <w:r>
              <w:rPr>
                <w:rFonts w:ascii="宋体" w:hAnsi="宋体" w:cs="宋体" w:eastAsiaTheme="minorEastAsia"/>
                <w:color w:val="auto"/>
                <w:spacing w:val="0"/>
                <w:position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静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13797660546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exact"/>
          <w:jc w:val="center"/>
        </w:trPr>
        <w:tc>
          <w:tcPr>
            <w:tcW w:w="49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34" w:lineRule="exact"/>
              <w:jc w:val="center"/>
              <w:rPr>
                <w:color w:val="auto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434" w:lineRule="exact"/>
              <w:rPr>
                <w:color w:val="auto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72" w:lineRule="exact"/>
              <w:ind w:left="949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枣阳市精平建设工程检测有限责任公司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72" w:lineRule="exact"/>
              <w:ind w:left="205" w:leftChars="0"/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柯俊伟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hint="default" w:ascii="宋体" w:hAnsi="宋体" w:cs="宋体" w:eastAsiaTheme="minorEastAsia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13387218222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陈</w:t>
            </w:r>
            <w:r>
              <w:rPr>
                <w:rFonts w:ascii="宋体" w:hAnsi="宋体" w:cs="宋体" w:eastAsiaTheme="minorEastAsia"/>
                <w:color w:val="auto"/>
                <w:spacing w:val="0"/>
                <w:position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峰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13797749990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杨燕君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18372271366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exact"/>
          <w:jc w:val="center"/>
        </w:trPr>
        <w:tc>
          <w:tcPr>
            <w:tcW w:w="49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08" w:lineRule="exact"/>
              <w:jc w:val="center"/>
              <w:rPr>
                <w:color w:val="auto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408" w:lineRule="exact"/>
              <w:rPr>
                <w:color w:val="auto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right" w:pos="3919"/>
              </w:tabs>
              <w:spacing w:before="0" w:after="0" w:line="374" w:lineRule="exact"/>
              <w:ind w:left="1189" w:leftChars="0"/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襄阳格物工程质量检测有限公司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91" w:lineRule="exact"/>
              <w:ind w:left="198" w:leftChars="0"/>
              <w:rPr>
                <w:rFonts w:hint="eastAsia" w:eastAsiaTheme="minorEastAsia"/>
                <w:color w:val="auto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鲁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    </w:t>
            </w: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燕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hint="default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13797599042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hint="default" w:ascii="宋体" w:hAnsi="宋体" w:cs="宋体" w:eastAsiaTheme="minorEastAsia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胡琴燕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hint="default" w:ascii="宋体" w:hAnsi="宋体" w:cs="宋体" w:eastAsiaTheme="minorEastAsia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</w:t>
            </w: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5997193728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杨</w:t>
            </w:r>
            <w:r>
              <w:rPr>
                <w:rFonts w:ascii="宋体" w:hAnsi="宋体" w:cs="宋体" w:eastAsiaTheme="minorEastAsia"/>
                <w:color w:val="auto"/>
                <w:spacing w:val="0"/>
                <w:position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丽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13165647228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40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2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9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宜城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（1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469" w:lineRule="exact"/>
              <w:ind w:left="949" w:leftChars="0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宜城市守信建筑工程质量检测有限公司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469" w:lineRule="exact"/>
              <w:ind w:left="205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徐青锋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13871704410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hint="default" w:ascii="宋体" w:hAnsi="宋体" w:cs="宋体" w:eastAsiaTheme="minorEastAsia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程少谦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hint="default" w:ascii="宋体" w:hAnsi="宋体" w:cs="宋体" w:eastAsiaTheme="minorEastAsia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19171255221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王</w:t>
            </w:r>
            <w:r>
              <w:rPr>
                <w:rFonts w:ascii="宋体" w:hAnsi="宋体" w:cs="宋体" w:eastAsiaTheme="minorEastAsia"/>
                <w:color w:val="auto"/>
                <w:spacing w:val="0"/>
                <w:position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俊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18186760890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exact"/>
          <w:jc w:val="center"/>
        </w:trPr>
        <w:tc>
          <w:tcPr>
            <w:tcW w:w="49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637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3</w:t>
            </w:r>
          </w:p>
        </w:tc>
        <w:tc>
          <w:tcPr>
            <w:tcW w:w="120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521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南漳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（2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417" w:lineRule="exact"/>
              <w:jc w:val="center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南漳县扬帆建设工程检测有限公司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有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   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辉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13871635830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廖明荣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13797700083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廖明荣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13797700083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exact"/>
          <w:jc w:val="center"/>
        </w:trPr>
        <w:tc>
          <w:tcPr>
            <w:tcW w:w="49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53" w:lineRule="exact"/>
              <w:jc w:val="center"/>
              <w:rPr>
                <w:color w:val="auto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453" w:lineRule="exact"/>
              <w:rPr>
                <w:color w:val="auto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69" w:lineRule="exact"/>
              <w:ind w:left="1242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湖北起航工程技术服务有限公司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69" w:lineRule="exact"/>
              <w:ind w:left="205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张之前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15271036111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 w:eastAsiaTheme="minorEastAsia"/>
                <w:color w:val="auto"/>
                <w:spacing w:val="0"/>
                <w:position w:val="0"/>
                <w:sz w:val="20"/>
                <w:u w:val="none"/>
              </w:rPr>
              <w:t>张 津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17707252228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肖宏梅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13687102822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43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4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9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保康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（1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469" w:lineRule="exact"/>
              <w:ind w:left="1144" w:leftChars="0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保康县智诚建设工程质量检测中心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207" w:leftChars="0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李  诚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</w:t>
            </w:r>
            <w:r>
              <w:rPr>
                <w:rFonts w:hint="eastAsia" w:ascii="宋体" w:hAnsi="宋体" w:cs="宋体"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9907278789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郭登红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18908677949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郭登红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18908677949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40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5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9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谷城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（1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469" w:lineRule="exact"/>
              <w:ind w:left="1341" w:leftChars="0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谷城县建设工程质量检测中心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469" w:lineRule="exact"/>
              <w:ind w:left="205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付虎诚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13177207998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王健美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13697202889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梁</w:t>
            </w:r>
            <w:r>
              <w:rPr>
                <w:rFonts w:ascii="宋体" w:hAnsi="宋体" w:cs="宋体" w:eastAsiaTheme="minorEastAsia"/>
                <w:color w:val="auto"/>
                <w:spacing w:val="0"/>
                <w:position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芳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18327527588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26" w:lineRule="exact"/>
              <w:jc w:val="center"/>
              <w:rPr>
                <w:color w:val="auto"/>
              </w:rPr>
            </w:pPr>
            <w:r>
              <w:rPr>
                <w:rFonts w:ascii="Calibri" w:hAnsi="Calibri" w:cs="Calibri"/>
                <w:color w:val="auto"/>
                <w:spacing w:val="-1"/>
                <w:position w:val="0"/>
                <w:sz w:val="20"/>
                <w:u w:val="none"/>
              </w:rPr>
              <w:t>6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8" w:lineRule="exact"/>
              <w:ind w:left="186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老河口</w:t>
            </w:r>
          </w:p>
          <w:p>
            <w:pPr>
              <w:spacing w:before="0" w:after="0" w:line="274" w:lineRule="exact"/>
              <w:ind w:left="119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（1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469" w:lineRule="exact"/>
              <w:ind w:left="851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老河口市先锋建设工程质量检测有限公司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469" w:lineRule="exact"/>
              <w:ind w:left="205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秦晓林</w:t>
            </w: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13871725528</w:t>
            </w: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邓启刚</w:t>
            </w: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13907277314</w:t>
            </w: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李</w:t>
            </w:r>
            <w:r>
              <w:rPr>
                <w:rFonts w:ascii="宋体" w:hAnsi="宋体" w:cs="宋体" w:eastAsiaTheme="minorEastAsia"/>
                <w:color w:val="auto"/>
                <w:spacing w:val="0"/>
                <w:position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霞</w:t>
            </w: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/>
              <w:jc w:val="center"/>
              <w:textAlignment w:val="auto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18271232470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45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7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82" w:lineRule="exact"/>
              <w:ind w:left="265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9家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379" w:lineRule="exact"/>
              <w:rPr>
                <w:color w:val="auto"/>
              </w:rPr>
            </w:pP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379" w:lineRule="exact"/>
              <w:rPr>
                <w:color w:val="auto"/>
              </w:rPr>
            </w:pPr>
          </w:p>
        </w:tc>
        <w:tc>
          <w:tcPr>
            <w:tcW w:w="1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379" w:lineRule="exact"/>
              <w:rPr>
                <w:color w:val="auto"/>
              </w:rPr>
            </w:pPr>
          </w:p>
        </w:tc>
        <w:tc>
          <w:tcPr>
            <w:tcW w:w="122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379" w:lineRule="exact"/>
              <w:rPr>
                <w:color w:val="auto"/>
              </w:rPr>
            </w:pPr>
          </w:p>
        </w:tc>
        <w:tc>
          <w:tcPr>
            <w:tcW w:w="1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379" w:lineRule="exact"/>
              <w:rPr>
                <w:color w:val="auto"/>
              </w:rPr>
            </w:pPr>
          </w:p>
        </w:tc>
        <w:tc>
          <w:tcPr>
            <w:tcW w:w="11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379" w:lineRule="exact"/>
              <w:rPr>
                <w:color w:val="auto"/>
              </w:rPr>
            </w:pPr>
          </w:p>
        </w:tc>
        <w:tc>
          <w:tcPr>
            <w:tcW w:w="1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top"/>
          </w:tcPr>
          <w:p>
            <w:pPr>
              <w:spacing w:line="379" w:lineRule="exact"/>
              <w:rPr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exact"/>
          <w:jc w:val="center"/>
        </w:trPr>
        <w:tc>
          <w:tcPr>
            <w:tcW w:w="170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632" w:lineRule="exact"/>
              <w:ind w:left="295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0"/>
                <w:position w:val="0"/>
                <w:sz w:val="28"/>
                <w:u w:val="none"/>
              </w:rPr>
              <w:t>特别提示</w:t>
            </w:r>
          </w:p>
        </w:tc>
        <w:tc>
          <w:tcPr>
            <w:tcW w:w="13661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>
            <w:pPr>
              <w:spacing w:before="0" w:after="0" w:line="619" w:lineRule="exact"/>
              <w:ind w:left="114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0"/>
                <w:position w:val="0"/>
                <w:sz w:val="24"/>
                <w:u w:val="none"/>
              </w:rPr>
              <w:t>以上发布各检测机构的信息和数据如果有变更，请及时上传更新。</w:t>
            </w:r>
            <w:r>
              <w:rPr>
                <w:rFonts w:hint="eastAsia" w:ascii="仿宋_GB2312" w:eastAsia="仿宋_GB2312"/>
                <w:b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19"/>
                <w:szCs w:val="19"/>
                <w:shd w:val="clear" w:fill="FFFFFF"/>
                <w:lang w:val="en-US" w:eastAsia="zh-CN"/>
              </w:rPr>
              <w:t>代表国有企业</w:t>
            </w:r>
            <w:r>
              <w:rPr>
                <w:rFonts w:hint="eastAsia" w:ascii="仿宋_GB2312" w:eastAsia="仿宋_GB2312"/>
                <w:b/>
                <w:color w:val="auto"/>
                <w:sz w:val="24"/>
                <w:lang w:eastAsia="zh-CN"/>
              </w:rPr>
              <w:t>）</w:t>
            </w:r>
          </w:p>
        </w:tc>
      </w:tr>
    </w:tbl>
    <w:p>
      <w:pPr>
        <w:spacing w:before="0" w:after="0" w:line="354" w:lineRule="exact"/>
        <w:ind w:left="4668" w:firstLine="9365"/>
        <w:jc w:val="left"/>
        <w:rPr>
          <w:rFonts w:hint="eastAsia" w:asciiTheme="minorEastAsia" w:hAnsiTheme="minorEastAsia" w:eastAsiaTheme="minorEastAsia" w:cstheme="minorEastAsia"/>
          <w:color w:val="auto"/>
        </w:rPr>
        <w:sectPr>
          <w:type w:val="continuous"/>
          <w:pgSz w:w="16838" w:h="11906"/>
          <w:pgMar w:top="0" w:right="0" w:bottom="0" w:left="0" w:header="0" w:footer="0" w:gutter="0"/>
          <w:cols w:space="720" w:num="1"/>
        </w:sect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position w:val="0"/>
          <w:sz w:val="20"/>
          <w:u w:val="none"/>
        </w:rPr>
        <w:t>202</w:t>
      </w:r>
      <w:r>
        <w:rPr>
          <w:rFonts w:hint="eastAsia" w:asciiTheme="minorEastAsia" w:hAnsiTheme="minorEastAsia" w:cstheme="minorEastAsia"/>
          <w:color w:val="auto"/>
          <w:spacing w:val="0"/>
          <w:position w:val="0"/>
          <w:sz w:val="20"/>
          <w:u w:val="non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年</w:t>
      </w:r>
      <w:r>
        <w:rPr>
          <w:rFonts w:hint="eastAsia" w:asciiTheme="minorEastAsia" w:hAnsi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月</w:t>
      </w:r>
      <w:r>
        <w:rPr>
          <w:rFonts w:hint="eastAsia" w:asciiTheme="minorEastAsia" w:hAnsi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position w:val="0"/>
          <w:sz w:val="20"/>
          <w:u w:val="none"/>
        </w:rPr>
        <w:t>日发布</w:t>
      </w:r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  <w:bookmarkStart w:id="5" w:name="7"/>
      <w:bookmarkEnd w:id="5"/>
    </w:p>
    <w:p>
      <w:pPr>
        <w:spacing w:before="0" w:after="0" w:line="240" w:lineRule="exact"/>
        <w:rPr>
          <w:rFonts w:hint="eastAsia" w:asciiTheme="minorEastAsia" w:hAnsiTheme="minorEastAsia" w:eastAsiaTheme="minorEastAsia" w:cstheme="minorEastAsia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4666" w:firstLine="0"/>
        <w:jc w:val="left"/>
        <w:textAlignment w:val="auto"/>
        <w:rPr>
          <w:rFonts w:hint="default" w:ascii="黑体" w:hAnsi="黑体" w:eastAsia="黑体" w:cs="黑体"/>
          <w:b w:val="0"/>
          <w:bCs w:val="0"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  <w:t>襄阳(县市)建筑工程类质量检测机构基本信息公示附表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  <w:lang w:val="en-US" w:eastAsia="zh-CN"/>
        </w:rPr>
        <w:t>2-3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left="4666" w:firstLine="9114" w:firstLineChars="4340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sectPr>
          <w:type w:val="continuous"/>
          <w:pgSz w:w="16838" w:h="11907"/>
          <w:pgMar w:top="0" w:right="0" w:bottom="0" w:left="0" w:header="0" w:footer="0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 w:val="0"/>
          <w:color w:val="auto"/>
        </w:rPr>
        <w:pict>
          <v:shape id="_x0000_s1028" o:spid="_x0000_s1028" o:spt="202" type="#_x0000_t202" style="position:absolute;left:0pt;margin-left:58.2pt;margin-top:82.7pt;height:420.2pt;width:734.45pt;mso-position-horizontal-relative:page;mso-position-vertical-relative:page;z-index:251659264;v-text-anchor:middle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.635mm,0.3pt,0mm,0mm">
              <w:txbxContent>
                <w:tbl>
                  <w:tblPr>
                    <w:tblStyle w:val="5"/>
                    <w:tblpPr w:leftFromText="181" w:rightFromText="181" w:vertAnchor="page" w:horzAnchor="page" w:tblpX="1101" w:tblpY="1622"/>
                    <w:tblOverlap w:val="never"/>
                    <w:tblW w:w="14489" w:type="dxa"/>
                    <w:tblInd w:w="0" w:type="dxa"/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840"/>
                    <w:gridCol w:w="1001"/>
                    <w:gridCol w:w="4836"/>
                    <w:gridCol w:w="1264"/>
                    <w:gridCol w:w="6548"/>
                  </w:tblGrid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5" w:hRule="exact"/>
                    </w:trPr>
                    <w:tc>
                      <w:tcPr>
                        <w:tcW w:w="84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52" w:lineRule="exact"/>
                          <w:ind w:left="218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序号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52" w:lineRule="exact"/>
                          <w:ind w:left="297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区域</w:t>
                        </w: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52" w:lineRule="exact"/>
                          <w:ind w:left="1830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检测机构名称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52" w:lineRule="exact"/>
                          <w:ind w:left="183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项目数量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52" w:lineRule="exact"/>
                          <w:ind w:left="2861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项目类别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1170" w:lineRule="exact"/>
                          <w:ind w:left="374"/>
                        </w:pPr>
                        <w:r>
                          <w:rPr>
                            <w:rFonts w:ascii="华文仿宋" w:hAnsi="华文仿宋" w:cs="华文仿宋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1</w:t>
                        </w:r>
                      </w:p>
                    </w:tc>
                    <w:tc>
                      <w:tcPr>
                        <w:tcW w:w="1001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jc w:val="center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枣阳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14" w:leftChars="0"/>
                          <w:textAlignment w:val="auto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（3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firstLine="480" w:firstLineChars="200"/>
                          <w:textAlignment w:val="auto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auto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枣阳市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鼎实</w:t>
                        </w:r>
                        <w:r>
                          <w:rPr>
                            <w:rFonts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</w:rPr>
                          <w:t>建设工程质量检测</w:t>
                        </w:r>
                        <w:r>
                          <w:rPr>
                            <w:rFonts w:hint="eastAsia" w:ascii="宋体" w:hAnsi="宋体" w:cs="宋体"/>
                            <w:color w:val="auto"/>
                            <w:spacing w:val="0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有限公司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4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1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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274" w:lineRule="exact"/>
                        </w:pPr>
                      </w:p>
                    </w:tc>
                    <w:tc>
                      <w:tcPr>
                        <w:tcW w:w="1001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274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789" w:leftChars="0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枣阳市精平建设工程检测有限责任公司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5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1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271" w:lineRule="exact"/>
                        </w:pPr>
                      </w:p>
                    </w:tc>
                    <w:tc>
                      <w:tcPr>
                        <w:tcW w:w="1001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271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081" w:leftChars="0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襄阳格物工程质量检测有限公司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63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4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5" w:lineRule="exact"/>
                          <w:ind w:left="374"/>
                        </w:pPr>
                        <w:r>
                          <w:rPr>
                            <w:rFonts w:ascii="华文仿宋" w:hAnsi="华文仿宋" w:cs="华文仿宋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2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49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宜城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789" w:leftChars="0"/>
                          <w:textAlignment w:val="auto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宜城市守信建筑工程质量检测有限公司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5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1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822" w:lineRule="exact"/>
                          <w:ind w:left="374"/>
                        </w:pPr>
                        <w:r>
                          <w:rPr>
                            <w:rFonts w:ascii="华文仿宋" w:hAnsi="华文仿宋" w:cs="华文仿宋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3</w:t>
                        </w:r>
                      </w:p>
                    </w:tc>
                    <w:tc>
                      <w:tcPr>
                        <w:tcW w:w="1001" w:type="dxa"/>
                        <w:vMerge w:val="restart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521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南漳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（2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983" w:leftChars="0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南漳县扬帆建设工程检测有限公司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6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1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271" w:lineRule="exact"/>
                        </w:pPr>
                      </w:p>
                    </w:tc>
                    <w:tc>
                      <w:tcPr>
                        <w:tcW w:w="1001" w:type="dxa"/>
                        <w:vMerge w:val="continue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line="271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081" w:leftChars="0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湖北起航工程技术服务有限公司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5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1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6" w:lineRule="exact"/>
                          <w:ind w:left="374"/>
                        </w:pPr>
                        <w:r>
                          <w:rPr>
                            <w:rFonts w:ascii="华文仿宋" w:hAnsi="华文仿宋" w:cs="华文仿宋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4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49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保康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983" w:leftChars="0"/>
                          <w:textAlignment w:val="auto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保康县智诚建设工程质量检测中心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6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1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7" w:lineRule="exact"/>
                          <w:ind w:left="374"/>
                        </w:pPr>
                        <w:r>
                          <w:rPr>
                            <w:rFonts w:ascii="华文仿宋" w:hAnsi="华文仿宋" w:cs="华文仿宋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5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49" w:lineRule="exact"/>
                          <w:ind w:left="292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谷城</w:t>
                        </w:r>
                      </w:p>
                      <w:p>
                        <w:pPr>
                          <w:spacing w:before="0" w:after="0" w:line="271" w:lineRule="exact"/>
                          <w:ind w:left="114" w:leftChars="0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180" w:leftChars="0"/>
                          <w:textAlignment w:val="auto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谷城县建设工程质量检测中心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7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4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84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5" w:lineRule="exact"/>
                          <w:ind w:left="374"/>
                        </w:pPr>
                        <w:r>
                          <w:rPr>
                            <w:rFonts w:ascii="华文仿宋" w:hAnsi="华文仿宋" w:cs="华文仿宋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6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48" w:lineRule="exact"/>
                          <w:ind w:left="186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老河口</w:t>
                        </w:r>
                      </w:p>
                      <w:p>
                        <w:pPr>
                          <w:spacing w:before="0" w:after="0" w:line="274" w:lineRule="exact"/>
                          <w:ind w:left="119" w:leftChars="0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（1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家）</w:t>
                        </w:r>
                      </w:p>
                    </w:tc>
                    <w:tc>
                      <w:tcPr>
                        <w:tcW w:w="4836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690" w:leftChars="0"/>
                          <w:textAlignment w:val="auto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老河口市先锋建设工程质量检测有限公司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475" w:lineRule="exact"/>
                          <w:jc w:val="center"/>
                          <w:rPr>
                            <w:rFonts w:hint="eastAsia"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pacing w:val="-1"/>
                            <w:position w:val="1"/>
                            <w:sz w:val="20"/>
                            <w:u w:val="none"/>
                          </w:rPr>
                          <w:t>项</w:t>
                        </w:r>
                      </w:p>
                    </w:tc>
                    <w:tc>
                      <w:tcPr>
                        <w:tcW w:w="6548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spacing w:before="0" w:after="0" w:line="278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见证取样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地基基础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主体结构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t>钢结构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</w:t>
                        </w:r>
                        <w:r>
                          <w:rPr>
                            <w:rFonts w:hint="eastAsia"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设备安装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FE"/>
                        </w:r>
                      </w:p>
                      <w:p>
                        <w:pPr>
                          <w:spacing w:before="0" w:after="0" w:line="271" w:lineRule="exact"/>
                          <w:ind w:left="115"/>
                        </w:pP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室内环境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建筑节能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市政道路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"/>
                            <w:sz w:val="20"/>
                            <w:u w:val="none"/>
                          </w:rPr>
                          <w:t>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建筑幕墙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0"/>
                            <w:sz w:val="20"/>
                            <w:u w:val="none"/>
                          </w:rPr>
                          <w:t>       </w:t>
                        </w:r>
                        <w:r>
                          <w:rPr>
                            <w:rFonts w:ascii="宋体" w:hAnsi="宋体" w:cs="宋体"/>
                            <w:color w:val="000000"/>
                            <w:spacing w:val="0"/>
                            <w:position w:val="0"/>
                            <w:sz w:val="20"/>
                            <w:u w:val="none"/>
                          </w:rPr>
                          <w:t>建筑智能</w:t>
                        </w:r>
                        <w:r>
                          <w:rPr>
                            <w:rFonts w:ascii="Wingdings" w:hAnsi="Wingdings" w:cs="Wingdings"/>
                            <w:color w:val="000000"/>
                            <w:spacing w:val="-1"/>
                            <w:position w:val="0"/>
                            <w:sz w:val="20"/>
                            <w:u w:val="none"/>
                          </w:rPr>
                          <w:sym w:font="Wingdings" w:char="00A8"/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7" w:hRule="exact"/>
                    </w:trPr>
                    <w:tc>
                      <w:tcPr>
                        <w:tcW w:w="1841" w:type="dxa"/>
                        <w:gridSpan w:val="2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295" w:leftChars="0"/>
                          <w:textAlignment w:val="auto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color w:val="000000"/>
                            <w:spacing w:val="0"/>
                            <w:position w:val="0"/>
                            <w:sz w:val="28"/>
                            <w:u w:val="none"/>
                          </w:rPr>
                          <w:t>特别提示</w:t>
                        </w:r>
                      </w:p>
                    </w:tc>
                    <w:tc>
                      <w:tcPr>
                        <w:tcW w:w="12648" w:type="dxa"/>
                        <w:gridSpan w:val="3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after="0" w:line="240" w:lineRule="auto"/>
                          <w:ind w:left="114" w:leftChars="0"/>
                          <w:textAlignment w:val="auto"/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color w:val="000000"/>
                            <w:spacing w:val="0"/>
                            <w:position w:val="0"/>
                            <w:sz w:val="24"/>
                            <w:u w:val="none"/>
                          </w:rPr>
                          <w:t>以上发布各检测机构的信息和数据如果有变更，请及时上传更新。</w:t>
                        </w:r>
                        <w:r>
                          <w:rPr>
                            <w:rFonts w:hint="eastAsia" w:ascii="仿宋_GB2312" w:eastAsia="仿宋_GB2312"/>
                            <w:b/>
                            <w:sz w:val="24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24"/>
                            <w:szCs w:val="24"/>
                            <w:shd w:val="clear" w:fill="FFFFFF"/>
                          </w:rPr>
                          <w:t>＊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i w:val="0"/>
                            <w:caps w:val="0"/>
                            <w:color w:val="333333"/>
                            <w:spacing w:val="0"/>
                            <w:sz w:val="19"/>
                            <w:szCs w:val="19"/>
                            <w:shd w:val="clear" w:fill="FFFFFF"/>
                            <w:lang w:val="en-US" w:eastAsia="zh-CN"/>
                          </w:rPr>
                          <w:t>代表国有企业</w:t>
                        </w:r>
                        <w:r>
                          <w:rPr>
                            <w:rFonts w:hint="eastAsia" w:ascii="仿宋_GB2312" w:eastAsia="仿宋_GB2312"/>
                            <w:b/>
                            <w:sz w:val="24"/>
                            <w:lang w:eastAsia="zh-CN"/>
                          </w:rPr>
                          <w:t>）</w:t>
                        </w:r>
                      </w:p>
                    </w:tc>
                  </w:tr>
                </w:tbl>
                <w:p/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202</w:t>
      </w:r>
      <w:r>
        <w:rPr>
          <w:rFonts w:hint="eastAsia" w:asciiTheme="minorEastAsia" w:hAnsiTheme="minorEastAsia" w:cstheme="minorEastAsia"/>
          <w:color w:val="auto"/>
          <w:spacing w:val="-1"/>
          <w:position w:val="0"/>
          <w:sz w:val="20"/>
          <w:u w:val="non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年</w:t>
      </w:r>
      <w:r>
        <w:rPr>
          <w:rFonts w:hint="eastAsia" w:asciiTheme="minorEastAsia" w:hAnsiTheme="minorEastAsia" w:cstheme="minorEastAsia"/>
          <w:color w:val="auto"/>
          <w:spacing w:val="0"/>
          <w:sz w:val="20"/>
          <w:u w:val="non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月</w:t>
      </w:r>
      <w:r>
        <w:rPr>
          <w:rFonts w:hint="eastAsia" w:asciiTheme="minorEastAsia" w:hAnsiTheme="minorEastAsia" w:cstheme="minorEastAsia"/>
          <w:color w:val="auto"/>
          <w:spacing w:val="0"/>
          <w:sz w:val="20"/>
          <w:u w:val="none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pacing w:val="-1"/>
          <w:position w:val="0"/>
          <w:sz w:val="20"/>
          <w:u w:val="none"/>
        </w:rPr>
        <w:t>日发布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left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left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left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</w:rPr>
        <w:t>襄阳(县市)建筑工程类质量检测机构基本信息公示附表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  <w:lang w:val="en-US" w:eastAsia="zh-CN"/>
        </w:rPr>
        <w:t>2-4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360" w:lineRule="auto"/>
        <w:ind w:left="0" w:firstLine="0"/>
        <w:jc w:val="center"/>
        <w:textAlignment w:val="auto"/>
        <w:rPr>
          <w:rFonts w:hint="default" w:ascii="黑体" w:hAnsi="黑体" w:eastAsia="黑体" w:cs="黑体"/>
          <w:b w:val="0"/>
          <w:bCs w:val="0"/>
          <w:color w:val="auto"/>
          <w:spacing w:val="0"/>
          <w:position w:val="0"/>
          <w:sz w:val="36"/>
          <w:u w:val="none"/>
          <w:lang w:val="en-US" w:eastAsia="zh-CN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8851900</wp:posOffset>
                </wp:positionH>
                <wp:positionV relativeFrom="paragraph">
                  <wp:posOffset>113665</wp:posOffset>
                </wp:positionV>
                <wp:extent cx="1682750" cy="2774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  <w:lang w:val="en-US" w:eastAsia="zh-CN"/>
                              </w:rPr>
                              <w:t xml:space="preserve"> 2023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日发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  <w:lang w:val="en-US" w:eastAsia="zh-CN"/>
                              </w:rPr>
                              <w:t>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7pt;margin-top:8.95pt;height:21.85pt;width:132.5pt;z-index:251660288;mso-width-relative:page;mso-height-relative:page;" filled="f" stroked="f" coordsize="21600,21600" o:gfxdata="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9DdzcAAAACwEAAA8AAAAAAAAAAQAgAAAAIgAAAGRy&#10;cy9kb3ducmV2LnhtbFBLAQIUABQAAAAIAIdO4kB7LICj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color w:val="auto"/>
                          <w:szCs w:val="21"/>
                          <w:lang w:val="en-US" w:eastAsia="zh-CN"/>
                        </w:rPr>
                        <w:t xml:space="preserve"> 2023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</w:rPr>
                        <w:t>年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</w:rPr>
                        <w:t>月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</w:rPr>
                        <w:t>日发</w:t>
                      </w:r>
                      <w:r>
                        <w:rPr>
                          <w:rFonts w:hint="eastAsia" w:ascii="宋体" w:hAnsi="宋体"/>
                          <w:color w:val="auto"/>
                          <w:szCs w:val="21"/>
                          <w:lang w:val="en-US" w:eastAsia="zh-CN"/>
                        </w:rPr>
                        <w:t>布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1203"/>
        <w:gridCol w:w="5122"/>
        <w:gridCol w:w="1025"/>
        <w:gridCol w:w="846"/>
        <w:gridCol w:w="7"/>
        <w:gridCol w:w="856"/>
        <w:gridCol w:w="1450"/>
        <w:gridCol w:w="1"/>
        <w:gridCol w:w="1447"/>
        <w:gridCol w:w="1451"/>
        <w:gridCol w:w="14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exact"/>
          <w:jc w:val="center"/>
        </w:trPr>
        <w:tc>
          <w:tcPr>
            <w:tcW w:w="49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56" w:lineRule="exact"/>
              <w:ind w:left="151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序</w:t>
            </w:r>
          </w:p>
          <w:p>
            <w:pPr>
              <w:spacing w:before="0" w:after="0" w:line="271" w:lineRule="exact"/>
              <w:ind w:left="151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号</w:t>
            </w:r>
          </w:p>
        </w:tc>
        <w:tc>
          <w:tcPr>
            <w:tcW w:w="1203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531" w:lineRule="exact"/>
              <w:ind w:left="396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区域</w:t>
            </w:r>
          </w:p>
        </w:tc>
        <w:tc>
          <w:tcPr>
            <w:tcW w:w="512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531" w:lineRule="exact"/>
              <w:ind w:left="1936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检测机构名称</w:t>
            </w:r>
          </w:p>
        </w:tc>
        <w:tc>
          <w:tcPr>
            <w:tcW w:w="10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2022年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年产值</w:t>
            </w:r>
          </w:p>
        </w:tc>
        <w:tc>
          <w:tcPr>
            <w:tcW w:w="170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工作场所</w:t>
            </w:r>
          </w:p>
        </w:tc>
        <w:tc>
          <w:tcPr>
            <w:tcW w:w="580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明年拟开展活动诉求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  <w:jc w:val="center"/>
        </w:trPr>
        <w:tc>
          <w:tcPr>
            <w:tcW w:w="49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71" w:lineRule="exact"/>
              <w:ind w:left="151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20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531" w:lineRule="exact"/>
              <w:ind w:left="396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512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531" w:lineRule="exact"/>
              <w:ind w:left="1936"/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</w:pPr>
          </w:p>
        </w:tc>
        <w:tc>
          <w:tcPr>
            <w:tcW w:w="1025" w:type="dxa"/>
            <w:vMerge w:val="continue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left"/>
              <w:textAlignment w:val="auto"/>
              <w:rPr>
                <w:color w:val="auto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自有</w:t>
            </w:r>
          </w:p>
        </w:tc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租赁</w:t>
            </w:r>
          </w:p>
        </w:tc>
        <w:tc>
          <w:tcPr>
            <w:tcW w:w="1450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人员培训</w:t>
            </w:r>
          </w:p>
        </w:tc>
        <w:tc>
          <w:tcPr>
            <w:tcW w:w="1448" w:type="dxa"/>
            <w:gridSpan w:val="2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能力比对</w:t>
            </w:r>
          </w:p>
        </w:tc>
        <w:tc>
          <w:tcPr>
            <w:tcW w:w="1451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技术交流</w:t>
            </w:r>
          </w:p>
        </w:tc>
        <w:tc>
          <w:tcPr>
            <w:tcW w:w="1456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  <w:lang w:val="en-US" w:eastAsia="zh-CN"/>
              </w:rPr>
              <w:t>技能竞赛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exact"/>
          <w:jc w:val="center"/>
        </w:trPr>
        <w:tc>
          <w:tcPr>
            <w:tcW w:w="49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866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1</w:t>
            </w:r>
          </w:p>
        </w:tc>
        <w:tc>
          <w:tcPr>
            <w:tcW w:w="120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799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枣阳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（3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98" w:lineRule="exact"/>
              <w:ind w:firstLine="720" w:firstLineChars="300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枣阳市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0"/>
                <w:u w:val="none"/>
                <w:lang w:val="en-US" w:eastAsia="zh-CN"/>
              </w:rPr>
              <w:t>鼎实</w:t>
            </w: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建设工程质量检测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0"/>
                <w:u w:val="none"/>
                <w:lang w:val="en-US" w:eastAsia="zh-CN"/>
              </w:rPr>
              <w:t>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cs="宋体"/>
                <w:color w:val="auto"/>
                <w:sz w:val="20"/>
                <w:szCs w:val="20"/>
                <w:lang w:val="en-US" w:eastAsia="zh-CN"/>
              </w:rPr>
              <w:t>550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万</w:t>
            </w: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exact"/>
          <w:jc w:val="center"/>
        </w:trPr>
        <w:tc>
          <w:tcPr>
            <w:tcW w:w="49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34" w:lineRule="exact"/>
              <w:jc w:val="center"/>
              <w:rPr>
                <w:color w:val="auto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34" w:lineRule="exact"/>
              <w:rPr>
                <w:color w:val="auto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72" w:lineRule="exact"/>
              <w:ind w:left="949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枣阳市精平建设工程检测有限责任公司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150万</w:t>
            </w: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exact"/>
          <w:jc w:val="center"/>
        </w:trPr>
        <w:tc>
          <w:tcPr>
            <w:tcW w:w="49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08" w:lineRule="exact"/>
              <w:jc w:val="center"/>
              <w:rPr>
                <w:color w:val="auto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08" w:lineRule="exact"/>
              <w:rPr>
                <w:color w:val="auto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74" w:lineRule="exact"/>
              <w:ind w:left="1189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襄阳格物工程质量检测有限公司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180万</w:t>
            </w: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</w:pP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40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2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9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宜城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（1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69" w:lineRule="exact"/>
              <w:ind w:left="949" w:leftChars="0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宜城市守信建筑工程质量检测有限公司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1000万</w:t>
            </w: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exact"/>
          <w:jc w:val="center"/>
        </w:trPr>
        <w:tc>
          <w:tcPr>
            <w:tcW w:w="49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637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3</w:t>
            </w:r>
          </w:p>
        </w:tc>
        <w:tc>
          <w:tcPr>
            <w:tcW w:w="120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521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南漳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（2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17" w:lineRule="exact"/>
              <w:jc w:val="center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南漳县扬帆建设工程检测有限公司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-1"/>
                <w:position w:val="0"/>
                <w:sz w:val="20"/>
                <w:szCs w:val="20"/>
                <w:u w:val="none"/>
              </w:rPr>
            </w:pP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exact"/>
          <w:jc w:val="center"/>
        </w:trPr>
        <w:tc>
          <w:tcPr>
            <w:tcW w:w="49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53" w:lineRule="exact"/>
              <w:jc w:val="center"/>
              <w:rPr>
                <w:color w:val="auto"/>
              </w:rPr>
            </w:pPr>
          </w:p>
        </w:tc>
        <w:tc>
          <w:tcPr>
            <w:tcW w:w="1203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53" w:lineRule="exact"/>
              <w:rPr>
                <w:color w:val="auto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69" w:lineRule="exact"/>
              <w:ind w:left="1242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湖北起航工程技术服务有限公司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530万</w:t>
            </w: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43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4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9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保康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（1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69" w:lineRule="exact"/>
              <w:ind w:left="1144" w:leftChars="0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保康县智诚建设工程质量检测中心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-1"/>
                <w:position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90万</w:t>
            </w: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40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5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9" w:lineRule="exact"/>
              <w:ind w:left="292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谷城</w:t>
            </w:r>
          </w:p>
          <w:p>
            <w:pPr>
              <w:spacing w:before="0" w:after="0" w:line="271" w:lineRule="exact"/>
              <w:ind w:left="114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（1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69" w:lineRule="exact"/>
              <w:ind w:left="1341" w:leftChars="0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＊</w:t>
            </w:r>
            <w:r>
              <w:rPr>
                <w:rFonts w:ascii="宋体" w:hAnsi="宋体" w:cs="宋体"/>
                <w:color w:val="auto"/>
                <w:spacing w:val="0"/>
                <w:position w:val="0"/>
                <w:sz w:val="20"/>
                <w:u w:val="none"/>
              </w:rPr>
              <w:t>谷城县建设工程质量检测中心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490万</w:t>
            </w: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26" w:lineRule="exact"/>
              <w:jc w:val="center"/>
              <w:rPr>
                <w:color w:val="auto"/>
              </w:rPr>
            </w:pPr>
            <w:r>
              <w:rPr>
                <w:rFonts w:ascii="Calibri" w:hAnsi="Calibri" w:cs="Calibri"/>
                <w:color w:val="auto"/>
                <w:spacing w:val="-1"/>
                <w:position w:val="0"/>
                <w:sz w:val="20"/>
                <w:u w:val="none"/>
              </w:rPr>
              <w:t>6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8" w:lineRule="exact"/>
              <w:ind w:left="186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老河口</w:t>
            </w:r>
          </w:p>
          <w:p>
            <w:pPr>
              <w:spacing w:before="0" w:after="0" w:line="274" w:lineRule="exact"/>
              <w:ind w:left="119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（1</w:t>
            </w:r>
            <w:r>
              <w:rPr>
                <w:rFonts w:ascii="Calibri" w:hAnsi="Calibri" w:cs="Calibri"/>
                <w:color w:val="auto"/>
                <w:spacing w:val="0"/>
                <w:sz w:val="20"/>
                <w:u w:val="none"/>
              </w:rPr>
              <w:t> </w:t>
            </w: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家）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469" w:lineRule="exact"/>
              <w:ind w:left="851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老河口市先锋建设工程质量检测有限公司</w:t>
            </w: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185万</w:t>
            </w:r>
          </w:p>
        </w:tc>
        <w:tc>
          <w:tcPr>
            <w:tcW w:w="8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856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  <w:r>
              <w:rPr>
                <w:rFonts w:hint="eastAsia" w:cs="宋体"/>
                <w:b/>
                <w:bCs/>
                <w:color w:val="auto"/>
                <w:spacing w:val="-1"/>
                <w:position w:val="0"/>
                <w:sz w:val="20"/>
                <w:u w:val="none"/>
                <w:lang w:val="en-US" w:eastAsia="zh-CN"/>
              </w:rPr>
              <w:t>√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ascii="宋体" w:hAnsi="宋体" w:cs="宋体"/>
                <w:b/>
                <w:bCs/>
                <w:color w:val="auto"/>
                <w:spacing w:val="-1"/>
                <w:position w:val="0"/>
                <w:sz w:val="20"/>
                <w:u w:val="none"/>
              </w:rPr>
            </w:pP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  <w:jc w:val="center"/>
        </w:trPr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45" w:lineRule="exact"/>
              <w:jc w:val="center"/>
              <w:rPr>
                <w:color w:val="auto"/>
              </w:rPr>
            </w:pPr>
            <w:r>
              <w:rPr>
                <w:rFonts w:ascii="华文仿宋" w:hAnsi="华文仿宋" w:cs="华文仿宋"/>
                <w:color w:val="auto"/>
                <w:spacing w:val="0"/>
                <w:position w:val="0"/>
                <w:sz w:val="20"/>
                <w:u w:val="none"/>
              </w:rPr>
              <w:t>7</w:t>
            </w:r>
          </w:p>
        </w:tc>
        <w:tc>
          <w:tcPr>
            <w:tcW w:w="12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82" w:lineRule="exact"/>
              <w:ind w:left="265" w:leftChars="0"/>
              <w:rPr>
                <w:color w:val="auto"/>
              </w:rPr>
            </w:pPr>
            <w:r>
              <w:rPr>
                <w:rFonts w:ascii="宋体" w:hAnsi="宋体" w:cs="宋体"/>
                <w:color w:val="auto"/>
                <w:spacing w:val="-1"/>
                <w:position w:val="0"/>
                <w:sz w:val="20"/>
                <w:u w:val="none"/>
              </w:rPr>
              <w:t>9家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rPr>
                <w:color w:val="auto"/>
              </w:rPr>
            </w:pPr>
          </w:p>
        </w:tc>
        <w:tc>
          <w:tcPr>
            <w:tcW w:w="1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jc w:val="center"/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3175万</w:t>
            </w:r>
          </w:p>
        </w:tc>
        <w:tc>
          <w:tcPr>
            <w:tcW w:w="8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6家</w:t>
            </w:r>
          </w:p>
        </w:tc>
        <w:tc>
          <w:tcPr>
            <w:tcW w:w="863" w:type="dxa"/>
            <w:gridSpan w:val="2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3家</w:t>
            </w:r>
          </w:p>
        </w:tc>
        <w:tc>
          <w:tcPr>
            <w:tcW w:w="145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4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4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379" w:lineRule="exact"/>
              <w:ind w:firstLine="630" w:firstLineChars="300"/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exact"/>
          <w:jc w:val="center"/>
        </w:trPr>
        <w:tc>
          <w:tcPr>
            <w:tcW w:w="170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632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pacing w:val="0"/>
                <w:position w:val="0"/>
                <w:sz w:val="28"/>
                <w:u w:val="none"/>
                <w:lang w:val="en-US" w:eastAsia="zh-CN"/>
              </w:rPr>
              <w:t>备  注</w:t>
            </w:r>
          </w:p>
        </w:tc>
        <w:tc>
          <w:tcPr>
            <w:tcW w:w="13661" w:type="dxa"/>
            <w:gridSpan w:val="10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619" w:lineRule="exact"/>
              <w:ind w:left="114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</w:p>
        </w:tc>
      </w:tr>
    </w:tbl>
    <w:p>
      <w:pPr>
        <w:rPr>
          <w:color w:val="auto"/>
        </w:rPr>
      </w:pPr>
    </w:p>
    <w:p>
      <w:pPr>
        <w:tabs>
          <w:tab w:val="left" w:pos="2152"/>
        </w:tabs>
        <w:bidi w:val="0"/>
        <w:jc w:val="left"/>
        <w:rPr>
          <w:rFonts w:hint="eastAsia"/>
          <w:color w:val="auto"/>
          <w:lang w:val="en-US" w:eastAsia="zh-CN"/>
        </w:rPr>
      </w:pPr>
    </w:p>
    <w:sectPr>
      <w:pgSz w:w="16838" w:h="11907" w:orient="landscape"/>
      <w:pgMar w:top="0" w:right="0" w:bottom="0" w:left="0" w:header="0" w:footer="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  <w:embedRegular r:id="rId1" w:fontKey="{8D54FAD2-D254-4AC0-8294-951C6279EF2C}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  <w:embedRegular r:id="rId2" w:fontKey="{7C4FF367-F797-4B3C-9CF3-D7650AB65BF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6B76CC9-9640-45B0-853C-3B2E0BF85F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C106ED2-99A0-40E5-A55D-EF87A71BC6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5C23CA3-C2E4-4B62-8A9F-22785E82A3A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43C0B248-8001-4AA3-BF07-3CC64CB07F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A94C19F-732B-4A0F-A7A6-7F3E415265D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FE507BDB-CC96-4B8C-8548-129748EFB6C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600CD41-2FD6-4412-BCFA-8C4CECF08AB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606FC14-6075-406F-8DFA-C41846C315A7}"/>
  </w:font>
  <w:font w:name="Helvetica">
    <w:altName w:val="Arial"/>
    <w:panose1 w:val="020B0604020202020204"/>
    <w:charset w:val="00"/>
    <w:family w:val="auto"/>
    <w:pitch w:val="default"/>
    <w:sig w:usb0="00000000" w:usb1="00000000" w:usb2="00000009" w:usb3="00000000" w:csb0="400001FF" w:csb1="FFFF0000"/>
    <w:embedRegular r:id="rId11" w:fontKey="{DFCF3D79-B6F5-400E-8C5D-702E6367C57A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426DAA17-75CB-445A-B7DF-6BB70F990E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zZWJmMzdhODBkOGVjM2I3ODJlMzM4MmRiOWNjNDEifQ=="/>
  </w:docVars>
  <w:rsids>
    <w:rsidRoot w:val="00172A27"/>
    <w:rsid w:val="00325E2F"/>
    <w:rsid w:val="00452A89"/>
    <w:rsid w:val="0071593F"/>
    <w:rsid w:val="007F1C1F"/>
    <w:rsid w:val="00935435"/>
    <w:rsid w:val="00C02D05"/>
    <w:rsid w:val="0144357C"/>
    <w:rsid w:val="022528A1"/>
    <w:rsid w:val="0238055C"/>
    <w:rsid w:val="029101F1"/>
    <w:rsid w:val="02C81061"/>
    <w:rsid w:val="02F12D10"/>
    <w:rsid w:val="0310413A"/>
    <w:rsid w:val="03A72F48"/>
    <w:rsid w:val="03D67998"/>
    <w:rsid w:val="03D9649E"/>
    <w:rsid w:val="041E78A9"/>
    <w:rsid w:val="047E52C6"/>
    <w:rsid w:val="04B70890"/>
    <w:rsid w:val="04F56EF8"/>
    <w:rsid w:val="057B5435"/>
    <w:rsid w:val="05920E9D"/>
    <w:rsid w:val="05AB591F"/>
    <w:rsid w:val="063D00A4"/>
    <w:rsid w:val="06974540"/>
    <w:rsid w:val="06C34DA7"/>
    <w:rsid w:val="06CA0E2D"/>
    <w:rsid w:val="06E20077"/>
    <w:rsid w:val="070C7A93"/>
    <w:rsid w:val="071D0EAE"/>
    <w:rsid w:val="07A50745"/>
    <w:rsid w:val="08CB3104"/>
    <w:rsid w:val="0900300F"/>
    <w:rsid w:val="09572537"/>
    <w:rsid w:val="098B073B"/>
    <w:rsid w:val="09DE67B4"/>
    <w:rsid w:val="09E837C2"/>
    <w:rsid w:val="0A342878"/>
    <w:rsid w:val="0A4026BE"/>
    <w:rsid w:val="0A7B20F0"/>
    <w:rsid w:val="0A90170F"/>
    <w:rsid w:val="0A934D13"/>
    <w:rsid w:val="0ADE0BC9"/>
    <w:rsid w:val="0B811FAE"/>
    <w:rsid w:val="0BCC45C5"/>
    <w:rsid w:val="0CAA3C53"/>
    <w:rsid w:val="0CC0264B"/>
    <w:rsid w:val="0D6A321E"/>
    <w:rsid w:val="0D82530F"/>
    <w:rsid w:val="0DAF0B0B"/>
    <w:rsid w:val="0DCF4D92"/>
    <w:rsid w:val="0DDB53C3"/>
    <w:rsid w:val="0E371CF9"/>
    <w:rsid w:val="0E7D305C"/>
    <w:rsid w:val="0F204823"/>
    <w:rsid w:val="0F5E36EB"/>
    <w:rsid w:val="0F9159CA"/>
    <w:rsid w:val="0FE15E48"/>
    <w:rsid w:val="10447C37"/>
    <w:rsid w:val="109F50EF"/>
    <w:rsid w:val="11124A42"/>
    <w:rsid w:val="11420208"/>
    <w:rsid w:val="118B573D"/>
    <w:rsid w:val="11C06664"/>
    <w:rsid w:val="12293277"/>
    <w:rsid w:val="12CD7D0D"/>
    <w:rsid w:val="13C16FE6"/>
    <w:rsid w:val="148E5CA8"/>
    <w:rsid w:val="14A8109F"/>
    <w:rsid w:val="1565429C"/>
    <w:rsid w:val="15AD3ECC"/>
    <w:rsid w:val="15F119F6"/>
    <w:rsid w:val="16647131"/>
    <w:rsid w:val="16FA2AE9"/>
    <w:rsid w:val="1723118F"/>
    <w:rsid w:val="173D6D14"/>
    <w:rsid w:val="17684C21"/>
    <w:rsid w:val="17942469"/>
    <w:rsid w:val="17CA6442"/>
    <w:rsid w:val="17F506C6"/>
    <w:rsid w:val="183866D7"/>
    <w:rsid w:val="188079DC"/>
    <w:rsid w:val="18907BC3"/>
    <w:rsid w:val="18AE226D"/>
    <w:rsid w:val="192E20FD"/>
    <w:rsid w:val="193B621E"/>
    <w:rsid w:val="194A3E50"/>
    <w:rsid w:val="19B33BC2"/>
    <w:rsid w:val="1A0023F9"/>
    <w:rsid w:val="1A255E6E"/>
    <w:rsid w:val="1A5E008D"/>
    <w:rsid w:val="1BDB00DE"/>
    <w:rsid w:val="1C244D13"/>
    <w:rsid w:val="1C4F4705"/>
    <w:rsid w:val="1D361C9D"/>
    <w:rsid w:val="1DC52F85"/>
    <w:rsid w:val="1DE85C46"/>
    <w:rsid w:val="1E1A509F"/>
    <w:rsid w:val="1E785A9C"/>
    <w:rsid w:val="1EC02559"/>
    <w:rsid w:val="1EC65843"/>
    <w:rsid w:val="1FB5428E"/>
    <w:rsid w:val="20094C7E"/>
    <w:rsid w:val="2050759E"/>
    <w:rsid w:val="2059498F"/>
    <w:rsid w:val="20A9758A"/>
    <w:rsid w:val="20D9162C"/>
    <w:rsid w:val="211D67ED"/>
    <w:rsid w:val="21570904"/>
    <w:rsid w:val="21A57FA8"/>
    <w:rsid w:val="21F277D6"/>
    <w:rsid w:val="22361439"/>
    <w:rsid w:val="237D43BB"/>
    <w:rsid w:val="23AB761D"/>
    <w:rsid w:val="23EE6F73"/>
    <w:rsid w:val="24171084"/>
    <w:rsid w:val="24204C56"/>
    <w:rsid w:val="244E37ED"/>
    <w:rsid w:val="245A15EA"/>
    <w:rsid w:val="252C5B7A"/>
    <w:rsid w:val="25383809"/>
    <w:rsid w:val="253D7E5B"/>
    <w:rsid w:val="25530289"/>
    <w:rsid w:val="2605721F"/>
    <w:rsid w:val="2651667C"/>
    <w:rsid w:val="26CF6B7E"/>
    <w:rsid w:val="27724BC0"/>
    <w:rsid w:val="27FA40E5"/>
    <w:rsid w:val="27FF69FA"/>
    <w:rsid w:val="281A23F9"/>
    <w:rsid w:val="292D76FF"/>
    <w:rsid w:val="293F42F6"/>
    <w:rsid w:val="29536182"/>
    <w:rsid w:val="2A55335B"/>
    <w:rsid w:val="2A8032F1"/>
    <w:rsid w:val="2AC6382C"/>
    <w:rsid w:val="2B2A52F6"/>
    <w:rsid w:val="2B9D6205"/>
    <w:rsid w:val="2C2C4B65"/>
    <w:rsid w:val="2CC55886"/>
    <w:rsid w:val="2D0F3C36"/>
    <w:rsid w:val="2D347DA1"/>
    <w:rsid w:val="2D8E625F"/>
    <w:rsid w:val="2DFA6269"/>
    <w:rsid w:val="2E410E42"/>
    <w:rsid w:val="2EA35A00"/>
    <w:rsid w:val="2EB40E48"/>
    <w:rsid w:val="2ED203FA"/>
    <w:rsid w:val="2EE37F92"/>
    <w:rsid w:val="2F2655D2"/>
    <w:rsid w:val="2F405563"/>
    <w:rsid w:val="2F65562C"/>
    <w:rsid w:val="2F8C0F87"/>
    <w:rsid w:val="2F95345C"/>
    <w:rsid w:val="2FE05841"/>
    <w:rsid w:val="300E44E9"/>
    <w:rsid w:val="302C5C1C"/>
    <w:rsid w:val="306E22D1"/>
    <w:rsid w:val="308A02A3"/>
    <w:rsid w:val="30A2234F"/>
    <w:rsid w:val="312F36D2"/>
    <w:rsid w:val="31A4480E"/>
    <w:rsid w:val="31C36A21"/>
    <w:rsid w:val="31E950D9"/>
    <w:rsid w:val="322E4CCB"/>
    <w:rsid w:val="32613374"/>
    <w:rsid w:val="32935ADE"/>
    <w:rsid w:val="3381627F"/>
    <w:rsid w:val="33DC0408"/>
    <w:rsid w:val="342C25F6"/>
    <w:rsid w:val="346B7A3A"/>
    <w:rsid w:val="35506EF8"/>
    <w:rsid w:val="355E18B9"/>
    <w:rsid w:val="35806288"/>
    <w:rsid w:val="359824A3"/>
    <w:rsid w:val="35AB313F"/>
    <w:rsid w:val="365E1794"/>
    <w:rsid w:val="36767E3E"/>
    <w:rsid w:val="377D2B29"/>
    <w:rsid w:val="378F6358"/>
    <w:rsid w:val="37CA671C"/>
    <w:rsid w:val="38353123"/>
    <w:rsid w:val="386677F1"/>
    <w:rsid w:val="395D0BFD"/>
    <w:rsid w:val="39BA35DC"/>
    <w:rsid w:val="39F97E2E"/>
    <w:rsid w:val="3A207FB7"/>
    <w:rsid w:val="3A5B3385"/>
    <w:rsid w:val="3AC95C99"/>
    <w:rsid w:val="3B3F4D38"/>
    <w:rsid w:val="3B8A601B"/>
    <w:rsid w:val="3BC23E01"/>
    <w:rsid w:val="3C1732DC"/>
    <w:rsid w:val="3C36523C"/>
    <w:rsid w:val="3C9D32C3"/>
    <w:rsid w:val="3CD06B55"/>
    <w:rsid w:val="3CD83332"/>
    <w:rsid w:val="3CF7310E"/>
    <w:rsid w:val="3D873F1F"/>
    <w:rsid w:val="3D9B7897"/>
    <w:rsid w:val="3DA555A1"/>
    <w:rsid w:val="3DE05313"/>
    <w:rsid w:val="3E1A4E60"/>
    <w:rsid w:val="3E295767"/>
    <w:rsid w:val="3E3973DE"/>
    <w:rsid w:val="3E7F7F45"/>
    <w:rsid w:val="3EEE0840"/>
    <w:rsid w:val="3F2A53A3"/>
    <w:rsid w:val="3FE17296"/>
    <w:rsid w:val="409959FD"/>
    <w:rsid w:val="40AA6661"/>
    <w:rsid w:val="40B81B8B"/>
    <w:rsid w:val="40CC2F4E"/>
    <w:rsid w:val="40E14502"/>
    <w:rsid w:val="41641534"/>
    <w:rsid w:val="41CB5D4C"/>
    <w:rsid w:val="42967A72"/>
    <w:rsid w:val="42E44512"/>
    <w:rsid w:val="42FC0DFC"/>
    <w:rsid w:val="43042F27"/>
    <w:rsid w:val="432C2C9D"/>
    <w:rsid w:val="43687CED"/>
    <w:rsid w:val="438A2C72"/>
    <w:rsid w:val="43B146E9"/>
    <w:rsid w:val="43C14921"/>
    <w:rsid w:val="43C72F81"/>
    <w:rsid w:val="45286A0B"/>
    <w:rsid w:val="46150345"/>
    <w:rsid w:val="464217C4"/>
    <w:rsid w:val="46596C56"/>
    <w:rsid w:val="47042849"/>
    <w:rsid w:val="47264BB4"/>
    <w:rsid w:val="4727746D"/>
    <w:rsid w:val="473168EB"/>
    <w:rsid w:val="474D41AE"/>
    <w:rsid w:val="47822393"/>
    <w:rsid w:val="478478DB"/>
    <w:rsid w:val="47EF0DE3"/>
    <w:rsid w:val="48C32F39"/>
    <w:rsid w:val="4A211A04"/>
    <w:rsid w:val="4A5826C4"/>
    <w:rsid w:val="4A5F708B"/>
    <w:rsid w:val="4A9E01C3"/>
    <w:rsid w:val="4ACB42EB"/>
    <w:rsid w:val="4B183B1A"/>
    <w:rsid w:val="4B4335BB"/>
    <w:rsid w:val="4C045178"/>
    <w:rsid w:val="4CAC6231"/>
    <w:rsid w:val="4CDB50FD"/>
    <w:rsid w:val="4CE97564"/>
    <w:rsid w:val="4CFB5A0A"/>
    <w:rsid w:val="4D427699"/>
    <w:rsid w:val="4DDC6134"/>
    <w:rsid w:val="4E295C2A"/>
    <w:rsid w:val="4E5264B8"/>
    <w:rsid w:val="4EA231F7"/>
    <w:rsid w:val="4EF46E98"/>
    <w:rsid w:val="4EFD76F4"/>
    <w:rsid w:val="4F153E02"/>
    <w:rsid w:val="4F2D187A"/>
    <w:rsid w:val="4F9814AD"/>
    <w:rsid w:val="503F434B"/>
    <w:rsid w:val="50872F34"/>
    <w:rsid w:val="51085C44"/>
    <w:rsid w:val="517433AE"/>
    <w:rsid w:val="517C0105"/>
    <w:rsid w:val="51EA3265"/>
    <w:rsid w:val="52246165"/>
    <w:rsid w:val="52D309BF"/>
    <w:rsid w:val="537C2E35"/>
    <w:rsid w:val="53EE59A2"/>
    <w:rsid w:val="54420425"/>
    <w:rsid w:val="54977622"/>
    <w:rsid w:val="54F35C71"/>
    <w:rsid w:val="55263B7D"/>
    <w:rsid w:val="554F1965"/>
    <w:rsid w:val="55733821"/>
    <w:rsid w:val="557A452A"/>
    <w:rsid w:val="557D5940"/>
    <w:rsid w:val="56297F52"/>
    <w:rsid w:val="56583486"/>
    <w:rsid w:val="56AC23DA"/>
    <w:rsid w:val="56F35F1D"/>
    <w:rsid w:val="57012924"/>
    <w:rsid w:val="57122BC6"/>
    <w:rsid w:val="57201A8E"/>
    <w:rsid w:val="57F010E0"/>
    <w:rsid w:val="57FC3B55"/>
    <w:rsid w:val="583956E1"/>
    <w:rsid w:val="585A0F20"/>
    <w:rsid w:val="58FD6E23"/>
    <w:rsid w:val="590969A2"/>
    <w:rsid w:val="5987558A"/>
    <w:rsid w:val="59991D2D"/>
    <w:rsid w:val="59F15A08"/>
    <w:rsid w:val="5A0A72DF"/>
    <w:rsid w:val="5A3B070A"/>
    <w:rsid w:val="5A3B6F6D"/>
    <w:rsid w:val="5A5D0086"/>
    <w:rsid w:val="5A5D23AA"/>
    <w:rsid w:val="5A9A1A02"/>
    <w:rsid w:val="5B0B4130"/>
    <w:rsid w:val="5B110CEA"/>
    <w:rsid w:val="5B274B26"/>
    <w:rsid w:val="5B2F7AB0"/>
    <w:rsid w:val="5BA32D5E"/>
    <w:rsid w:val="5BD20906"/>
    <w:rsid w:val="5BD901DB"/>
    <w:rsid w:val="5C070F5F"/>
    <w:rsid w:val="5DB800E0"/>
    <w:rsid w:val="5DD83FA9"/>
    <w:rsid w:val="5E064F0B"/>
    <w:rsid w:val="5E687EBB"/>
    <w:rsid w:val="5ED3444A"/>
    <w:rsid w:val="5EFC4602"/>
    <w:rsid w:val="5F2C0912"/>
    <w:rsid w:val="5F371E8E"/>
    <w:rsid w:val="5F535DEE"/>
    <w:rsid w:val="5FCB6723"/>
    <w:rsid w:val="60082773"/>
    <w:rsid w:val="601775B9"/>
    <w:rsid w:val="606D2ADB"/>
    <w:rsid w:val="6073316D"/>
    <w:rsid w:val="607648FB"/>
    <w:rsid w:val="60994409"/>
    <w:rsid w:val="60AB3A25"/>
    <w:rsid w:val="60B4775C"/>
    <w:rsid w:val="615E23C8"/>
    <w:rsid w:val="61B61FEE"/>
    <w:rsid w:val="61CB40F8"/>
    <w:rsid w:val="61D218D0"/>
    <w:rsid w:val="61EE1C70"/>
    <w:rsid w:val="622D526B"/>
    <w:rsid w:val="623439D6"/>
    <w:rsid w:val="62830EA0"/>
    <w:rsid w:val="62A32A5E"/>
    <w:rsid w:val="62C43C09"/>
    <w:rsid w:val="62F97715"/>
    <w:rsid w:val="63065CD5"/>
    <w:rsid w:val="6347009B"/>
    <w:rsid w:val="63BD4EB9"/>
    <w:rsid w:val="640C3047"/>
    <w:rsid w:val="64A81A7D"/>
    <w:rsid w:val="6524580C"/>
    <w:rsid w:val="654E1A04"/>
    <w:rsid w:val="65AE7D83"/>
    <w:rsid w:val="65CA7AE2"/>
    <w:rsid w:val="65F362B8"/>
    <w:rsid w:val="661157F2"/>
    <w:rsid w:val="661A2208"/>
    <w:rsid w:val="662223B4"/>
    <w:rsid w:val="666302A3"/>
    <w:rsid w:val="66B8454D"/>
    <w:rsid w:val="671604B0"/>
    <w:rsid w:val="676256BB"/>
    <w:rsid w:val="676F42BD"/>
    <w:rsid w:val="67AF3F7E"/>
    <w:rsid w:val="6842619E"/>
    <w:rsid w:val="684C300C"/>
    <w:rsid w:val="687C07E7"/>
    <w:rsid w:val="68A63F59"/>
    <w:rsid w:val="68FD257A"/>
    <w:rsid w:val="691526CD"/>
    <w:rsid w:val="69205B0E"/>
    <w:rsid w:val="69393FA5"/>
    <w:rsid w:val="696C7AE8"/>
    <w:rsid w:val="69871EB3"/>
    <w:rsid w:val="69CE56BE"/>
    <w:rsid w:val="69E93CDF"/>
    <w:rsid w:val="6A2C66E5"/>
    <w:rsid w:val="6A581001"/>
    <w:rsid w:val="6A586093"/>
    <w:rsid w:val="6AA140AF"/>
    <w:rsid w:val="6AA64487"/>
    <w:rsid w:val="6AAA1EC2"/>
    <w:rsid w:val="6B070E4E"/>
    <w:rsid w:val="6B3472D6"/>
    <w:rsid w:val="6B743A7C"/>
    <w:rsid w:val="6BEE2474"/>
    <w:rsid w:val="6C144405"/>
    <w:rsid w:val="6C1738D4"/>
    <w:rsid w:val="6C181603"/>
    <w:rsid w:val="6C7B0F75"/>
    <w:rsid w:val="6C90004F"/>
    <w:rsid w:val="6D2E220A"/>
    <w:rsid w:val="6D7C3C36"/>
    <w:rsid w:val="6DB23402"/>
    <w:rsid w:val="6DC36ED6"/>
    <w:rsid w:val="6E394B3F"/>
    <w:rsid w:val="6E551ECC"/>
    <w:rsid w:val="6ED8748B"/>
    <w:rsid w:val="6EED6E1C"/>
    <w:rsid w:val="6F1578A7"/>
    <w:rsid w:val="70414A61"/>
    <w:rsid w:val="706441C4"/>
    <w:rsid w:val="708E3DDF"/>
    <w:rsid w:val="71166A34"/>
    <w:rsid w:val="717C6991"/>
    <w:rsid w:val="71D82559"/>
    <w:rsid w:val="71DF6F76"/>
    <w:rsid w:val="72186F7D"/>
    <w:rsid w:val="727644E3"/>
    <w:rsid w:val="72941373"/>
    <w:rsid w:val="72AF4E7B"/>
    <w:rsid w:val="72C4635C"/>
    <w:rsid w:val="72C71FC0"/>
    <w:rsid w:val="73AE6DDB"/>
    <w:rsid w:val="73BF6191"/>
    <w:rsid w:val="74566390"/>
    <w:rsid w:val="745813AE"/>
    <w:rsid w:val="7461106C"/>
    <w:rsid w:val="74872F93"/>
    <w:rsid w:val="74941EB3"/>
    <w:rsid w:val="74D861A4"/>
    <w:rsid w:val="751C5464"/>
    <w:rsid w:val="75CB3DDE"/>
    <w:rsid w:val="75D132C5"/>
    <w:rsid w:val="761C2480"/>
    <w:rsid w:val="772F3769"/>
    <w:rsid w:val="77471FC0"/>
    <w:rsid w:val="77A15B74"/>
    <w:rsid w:val="77A359A7"/>
    <w:rsid w:val="77AA5DE9"/>
    <w:rsid w:val="784A1FA5"/>
    <w:rsid w:val="789268D4"/>
    <w:rsid w:val="78FE15B6"/>
    <w:rsid w:val="7A9A4C7F"/>
    <w:rsid w:val="7A9A63D8"/>
    <w:rsid w:val="7AF01192"/>
    <w:rsid w:val="7B0F6828"/>
    <w:rsid w:val="7BDC2B5E"/>
    <w:rsid w:val="7C65584D"/>
    <w:rsid w:val="7CE13250"/>
    <w:rsid w:val="7CFA06B0"/>
    <w:rsid w:val="7DAF1958"/>
    <w:rsid w:val="7DCF323B"/>
    <w:rsid w:val="7E495501"/>
    <w:rsid w:val="7E791321"/>
    <w:rsid w:val="7ECA4A03"/>
    <w:rsid w:val="7FCE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949" w:lineRule="exact"/>
      <w:ind w:left="108" w:right="592"/>
      <w:jc w:val="center"/>
      <w:outlineLvl w:val="0"/>
    </w:pPr>
    <w:rPr>
      <w:rFonts w:ascii="宋体" w:hAnsi="宋体" w:eastAsia="宋体" w:cs="宋体"/>
      <w:b/>
      <w:bCs/>
      <w:sz w:val="76"/>
      <w:szCs w:val="76"/>
    </w:rPr>
  </w:style>
  <w:style w:type="paragraph" w:styleId="3">
    <w:name w:val="heading 2"/>
    <w:basedOn w:val="1"/>
    <w:next w:val="1"/>
    <w:qFormat/>
    <w:uiPriority w:val="1"/>
    <w:pPr>
      <w:spacing w:before="25"/>
      <w:ind w:left="115"/>
      <w:outlineLvl w:val="1"/>
    </w:pPr>
    <w:rPr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4">
    <w:name w:val="Body Text"/>
    <w:basedOn w:val="1"/>
    <w:qFormat/>
    <w:uiPriority w:val="1"/>
    <w:rPr>
      <w:rFonts w:ascii="黑体" w:hAnsi="黑体" w:eastAsia="黑体" w:cs="黑体"/>
      <w:b/>
      <w:bCs/>
      <w:sz w:val="36"/>
      <w:szCs w:val="36"/>
      <w:lang w:val="zh-CN" w:eastAsia="zh-CN" w:bidi="zh-CN"/>
    </w:rPr>
  </w:style>
  <w:style w:type="character" w:styleId="7">
    <w:name w:val="Hyperlink"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Table Paragraph"/>
    <w:basedOn w:val="1"/>
    <w:qFormat/>
    <w:uiPriority w:val="1"/>
    <w:pPr>
      <w:spacing w:before="152"/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3470</Words>
  <Characters>5078</Characters>
  <TotalTime>7</TotalTime>
  <ScaleCrop>false</ScaleCrop>
  <LinksUpToDate>false</LinksUpToDate>
  <CharactersWithSpaces>5333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2020-12-11T00:21:00Z</dcterms:created>
  <dc:creator>小哞</dc:creator>
  <cp:lastModifiedBy>Administrator</cp:lastModifiedBy>
  <cp:lastPrinted>2020-12-29T00:40:00Z</cp:lastPrinted>
  <dcterms:modified xsi:type="dcterms:W3CDTF">2023-01-06T01:16:22Z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AA986073ED1D4CB380606671ED6D92E0</vt:lpwstr>
  </property>
</Properties>
</file>